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CellMar>
          <w:left w:w="70" w:type="dxa"/>
          <w:right w:w="70" w:type="dxa"/>
        </w:tblCellMar>
        <w:tblLook w:val="0000" w:firstRow="0" w:lastRow="0" w:firstColumn="0" w:lastColumn="0" w:noHBand="0" w:noVBand="0"/>
      </w:tblPr>
      <w:tblGrid>
        <w:gridCol w:w="9214"/>
      </w:tblGrid>
      <w:tr w:rsidR="000D7821" w:rsidRPr="00522ECD" w:rsidTr="000D7821">
        <w:trPr>
          <w:cantSplit/>
          <w:trHeight w:val="2665"/>
        </w:trPr>
        <w:tc>
          <w:tcPr>
            <w:tcW w:w="9214" w:type="dxa"/>
          </w:tcPr>
          <w:p w:rsidR="000D7821" w:rsidRDefault="00195D5E" w:rsidP="000D7821">
            <w:pPr>
              <w:pStyle w:val="berschrift4"/>
              <w:ind w:right="-630"/>
              <w:rPr>
                <w:rFonts w:cs="Arial"/>
                <w:sz w:val="22"/>
                <w:szCs w:val="22"/>
                <w:u w:val="none"/>
              </w:rPr>
            </w:pPr>
            <w:r>
              <w:rPr>
                <w:rFonts w:cs="Arial"/>
                <w:sz w:val="22"/>
                <w:szCs w:val="22"/>
                <w:u w:val="none"/>
              </w:rPr>
              <w:t>BI Region Abensberg</w:t>
            </w:r>
          </w:p>
          <w:p w:rsidR="000D7821" w:rsidRDefault="00195D5E" w:rsidP="000D7821">
            <w:pPr>
              <w:pStyle w:val="berschrift4"/>
              <w:ind w:right="-630"/>
              <w:rPr>
                <w:rFonts w:cs="Arial"/>
                <w:sz w:val="22"/>
                <w:szCs w:val="22"/>
                <w:u w:val="none"/>
              </w:rPr>
            </w:pPr>
            <w:r>
              <w:rPr>
                <w:rFonts w:cs="Arial"/>
                <w:sz w:val="22"/>
                <w:szCs w:val="22"/>
                <w:u w:val="none"/>
              </w:rPr>
              <w:t>Am Sommerkeller 7</w:t>
            </w:r>
          </w:p>
          <w:p w:rsidR="000D7821" w:rsidRPr="000D7821" w:rsidRDefault="00195D5E" w:rsidP="000D7821">
            <w:pPr>
              <w:pStyle w:val="berschrift4"/>
              <w:ind w:right="-630"/>
              <w:rPr>
                <w:rFonts w:cs="Arial"/>
                <w:sz w:val="22"/>
                <w:szCs w:val="22"/>
                <w:u w:val="none"/>
              </w:rPr>
            </w:pPr>
            <w:r>
              <w:rPr>
                <w:rFonts w:cs="Arial"/>
                <w:sz w:val="22"/>
                <w:szCs w:val="22"/>
                <w:u w:val="none"/>
              </w:rPr>
              <w:t>93326 Abensberg</w:t>
            </w:r>
          </w:p>
          <w:p w:rsidR="000D7821" w:rsidRDefault="000D7821" w:rsidP="00AA43FB">
            <w:pPr>
              <w:ind w:right="-630"/>
              <w:rPr>
                <w:rFonts w:cs="Arial"/>
                <w:szCs w:val="22"/>
              </w:rPr>
            </w:pPr>
          </w:p>
          <w:p w:rsidR="000D7821" w:rsidRDefault="000D7821" w:rsidP="00AA43FB">
            <w:pPr>
              <w:ind w:right="-630"/>
              <w:rPr>
                <w:rFonts w:cs="Arial"/>
                <w:szCs w:val="22"/>
              </w:rPr>
            </w:pPr>
          </w:p>
          <w:p w:rsidR="000D7821" w:rsidRPr="00522ECD" w:rsidRDefault="000D7821" w:rsidP="00AA43FB">
            <w:pPr>
              <w:ind w:right="-630"/>
              <w:rPr>
                <w:rFonts w:cs="Arial"/>
                <w:szCs w:val="22"/>
              </w:rPr>
            </w:pPr>
          </w:p>
          <w:p w:rsidR="000D7821" w:rsidRPr="00522ECD" w:rsidRDefault="000D7821" w:rsidP="00AA43FB">
            <w:pPr>
              <w:ind w:right="-630"/>
              <w:rPr>
                <w:rFonts w:cs="Arial"/>
                <w:szCs w:val="22"/>
              </w:rPr>
            </w:pPr>
          </w:p>
          <w:p w:rsidR="000D7821" w:rsidRDefault="000D7821" w:rsidP="00AA43FB">
            <w:pPr>
              <w:ind w:right="-630"/>
              <w:rPr>
                <w:rFonts w:cs="Arial"/>
                <w:szCs w:val="22"/>
              </w:rPr>
            </w:pPr>
            <w:r>
              <w:rPr>
                <w:rFonts w:cs="Arial"/>
                <w:szCs w:val="22"/>
              </w:rPr>
              <w:t>An d</w:t>
            </w:r>
            <w:r w:rsidR="00F9255B">
              <w:rPr>
                <w:rFonts w:cs="Arial"/>
                <w:szCs w:val="22"/>
              </w:rPr>
              <w:t>ie</w:t>
            </w:r>
          </w:p>
          <w:p w:rsidR="000D7821" w:rsidRDefault="000D7821" w:rsidP="00AA43FB">
            <w:pPr>
              <w:ind w:right="-630"/>
              <w:rPr>
                <w:rFonts w:cs="Arial"/>
                <w:szCs w:val="22"/>
              </w:rPr>
            </w:pPr>
            <w:r>
              <w:rPr>
                <w:rFonts w:cs="Arial"/>
                <w:szCs w:val="22"/>
              </w:rPr>
              <w:t>Bürgermeister</w:t>
            </w:r>
            <w:r w:rsidR="00F9255B">
              <w:rPr>
                <w:rFonts w:cs="Arial"/>
                <w:szCs w:val="22"/>
              </w:rPr>
              <w:t>in</w:t>
            </w:r>
            <w:r>
              <w:rPr>
                <w:rFonts w:cs="Arial"/>
                <w:szCs w:val="22"/>
              </w:rPr>
              <w:t xml:space="preserve"> </w:t>
            </w:r>
            <w:r w:rsidR="00F9255B">
              <w:rPr>
                <w:rFonts w:cs="Arial"/>
                <w:szCs w:val="22"/>
              </w:rPr>
              <w:t xml:space="preserve">Frau Birgit </w:t>
            </w:r>
            <w:proofErr w:type="spellStart"/>
            <w:r w:rsidR="00F9255B">
              <w:rPr>
                <w:rFonts w:cs="Arial"/>
                <w:szCs w:val="22"/>
              </w:rPr>
              <w:t>Steinsdorfer</w:t>
            </w:r>
            <w:proofErr w:type="spellEnd"/>
          </w:p>
          <w:p w:rsidR="007C6063" w:rsidRDefault="007C6063" w:rsidP="00AA43FB">
            <w:pPr>
              <w:ind w:right="-630"/>
              <w:rPr>
                <w:rFonts w:cs="Arial"/>
                <w:szCs w:val="22"/>
              </w:rPr>
            </w:pPr>
            <w:r>
              <w:rPr>
                <w:rFonts w:cs="Arial"/>
                <w:szCs w:val="22"/>
              </w:rPr>
              <w:t xml:space="preserve">sowie allen </w:t>
            </w:r>
            <w:r w:rsidR="00F9255B">
              <w:rPr>
                <w:rFonts w:cs="Arial"/>
                <w:szCs w:val="22"/>
              </w:rPr>
              <w:t>Marktg</w:t>
            </w:r>
            <w:r>
              <w:rPr>
                <w:rFonts w:cs="Arial"/>
                <w:szCs w:val="22"/>
              </w:rPr>
              <w:t>emeinderäten</w:t>
            </w:r>
          </w:p>
          <w:p w:rsidR="000D7821" w:rsidRDefault="00F9255B" w:rsidP="00AA43FB">
            <w:pPr>
              <w:ind w:right="-630"/>
              <w:rPr>
                <w:rFonts w:cs="Arial"/>
                <w:szCs w:val="22"/>
              </w:rPr>
            </w:pPr>
            <w:r>
              <w:rPr>
                <w:rFonts w:cs="Arial"/>
                <w:szCs w:val="22"/>
              </w:rPr>
              <w:t>Markt</w:t>
            </w:r>
            <w:r w:rsidR="000D7821">
              <w:rPr>
                <w:rFonts w:cs="Arial"/>
                <w:szCs w:val="22"/>
              </w:rPr>
              <w:t xml:space="preserve"> </w:t>
            </w:r>
            <w:r>
              <w:rPr>
                <w:rFonts w:cs="Arial"/>
                <w:szCs w:val="22"/>
              </w:rPr>
              <w:t>Rohr i. N</w:t>
            </w:r>
            <w:r w:rsidR="000760F5">
              <w:rPr>
                <w:rFonts w:cs="Arial"/>
                <w:szCs w:val="22"/>
              </w:rPr>
              <w:t>B</w:t>
            </w:r>
          </w:p>
          <w:p w:rsidR="000D7821" w:rsidRDefault="000760F5" w:rsidP="00AA43FB">
            <w:pPr>
              <w:ind w:right="-630"/>
              <w:rPr>
                <w:rFonts w:cs="Arial"/>
                <w:szCs w:val="22"/>
              </w:rPr>
            </w:pPr>
            <w:r>
              <w:rPr>
                <w:rFonts w:cs="Arial"/>
                <w:szCs w:val="22"/>
              </w:rPr>
              <w:t>Marienplatz 1</w:t>
            </w:r>
          </w:p>
          <w:p w:rsidR="000D7821" w:rsidRPr="00522ECD" w:rsidRDefault="000D7821" w:rsidP="00AA43FB">
            <w:pPr>
              <w:ind w:right="-630"/>
              <w:rPr>
                <w:rFonts w:cs="Arial"/>
                <w:szCs w:val="22"/>
              </w:rPr>
            </w:pPr>
            <w:r>
              <w:rPr>
                <w:rFonts w:cs="Arial"/>
                <w:szCs w:val="22"/>
              </w:rPr>
              <w:t>93</w:t>
            </w:r>
            <w:r w:rsidR="000760F5">
              <w:rPr>
                <w:rFonts w:cs="Arial"/>
                <w:szCs w:val="22"/>
              </w:rPr>
              <w:t>352 Rohr i. NB</w:t>
            </w:r>
          </w:p>
          <w:p w:rsidR="000D7821" w:rsidRDefault="000D7821" w:rsidP="00AA43FB">
            <w:pPr>
              <w:ind w:right="-630"/>
              <w:rPr>
                <w:rFonts w:cs="Arial"/>
                <w:szCs w:val="22"/>
              </w:rPr>
            </w:pPr>
          </w:p>
          <w:p w:rsidR="005150EC" w:rsidRDefault="005150EC" w:rsidP="00AA43FB">
            <w:pPr>
              <w:ind w:right="-630"/>
              <w:rPr>
                <w:rFonts w:cs="Arial"/>
                <w:szCs w:val="22"/>
              </w:rPr>
            </w:pPr>
          </w:p>
          <w:p w:rsidR="005150EC" w:rsidRPr="00522ECD" w:rsidRDefault="005150EC" w:rsidP="00AA43FB">
            <w:pPr>
              <w:ind w:right="-630"/>
              <w:rPr>
                <w:rFonts w:cs="Arial"/>
                <w:szCs w:val="22"/>
              </w:rPr>
            </w:pPr>
          </w:p>
          <w:p w:rsidR="000D7821" w:rsidRPr="00522ECD" w:rsidRDefault="000D7821" w:rsidP="00AA43FB">
            <w:pPr>
              <w:ind w:right="-630"/>
              <w:rPr>
                <w:rFonts w:cs="Arial"/>
                <w:szCs w:val="22"/>
              </w:rPr>
            </w:pPr>
          </w:p>
        </w:tc>
        <w:bookmarkStart w:id="0" w:name="TmAbsenderBezug"/>
        <w:bookmarkEnd w:id="0"/>
      </w:tr>
      <w:tr w:rsidR="000D7821" w:rsidRPr="00522ECD" w:rsidTr="000D7821">
        <w:trPr>
          <w:cantSplit/>
          <w:trHeight w:val="1200"/>
        </w:trPr>
        <w:tc>
          <w:tcPr>
            <w:tcW w:w="9214" w:type="dxa"/>
          </w:tcPr>
          <w:p w:rsidR="000D7821" w:rsidRPr="00522ECD" w:rsidRDefault="00195D5E" w:rsidP="007C6063">
            <w:pPr>
              <w:jc w:val="right"/>
              <w:rPr>
                <w:rFonts w:cs="Arial"/>
                <w:szCs w:val="22"/>
              </w:rPr>
            </w:pPr>
            <w:bookmarkStart w:id="1" w:name="TmIhreNachricht"/>
            <w:bookmarkStart w:id="2" w:name="TmUnserZeichen"/>
            <w:bookmarkStart w:id="3" w:name="TmOrtDatum"/>
            <w:bookmarkEnd w:id="1"/>
            <w:bookmarkEnd w:id="2"/>
            <w:bookmarkEnd w:id="3"/>
            <w:proofErr w:type="spellStart"/>
            <w:r>
              <w:rPr>
                <w:rFonts w:cs="Arial"/>
                <w:szCs w:val="22"/>
              </w:rPr>
              <w:t>Offenstetten</w:t>
            </w:r>
            <w:proofErr w:type="spellEnd"/>
            <w:r>
              <w:rPr>
                <w:rFonts w:cs="Arial"/>
                <w:szCs w:val="22"/>
              </w:rPr>
              <w:t>, 22.03.2024</w:t>
            </w:r>
          </w:p>
        </w:tc>
      </w:tr>
    </w:tbl>
    <w:p w:rsidR="005A7A57" w:rsidRDefault="005A7A57">
      <w:pPr>
        <w:rPr>
          <w:rFonts w:cs="Arial"/>
          <w:szCs w:val="22"/>
        </w:rPr>
      </w:pPr>
    </w:p>
    <w:p w:rsidR="000D7821" w:rsidRPr="00522ECD" w:rsidRDefault="000D7821">
      <w:pPr>
        <w:rPr>
          <w:rFonts w:cs="Arial"/>
          <w:szCs w:val="22"/>
        </w:rPr>
      </w:pPr>
    </w:p>
    <w:p w:rsidR="003A5858" w:rsidRDefault="003A5858">
      <w:pPr>
        <w:rPr>
          <w:rFonts w:cs="Arial"/>
          <w:szCs w:val="22"/>
        </w:rPr>
      </w:pPr>
    </w:p>
    <w:p w:rsidR="007C6063" w:rsidRPr="007C6063" w:rsidRDefault="007C6063" w:rsidP="007C6063">
      <w:pPr>
        <w:rPr>
          <w:rFonts w:cs="Arial"/>
          <w:szCs w:val="22"/>
        </w:rPr>
      </w:pPr>
      <w:r w:rsidRPr="007C6063">
        <w:rPr>
          <w:rFonts w:cs="Arial"/>
          <w:szCs w:val="22"/>
        </w:rPr>
        <w:t>Widerspruch – Stellungnahme</w:t>
      </w:r>
    </w:p>
    <w:p w:rsidR="00C5022B" w:rsidRPr="007C6063" w:rsidRDefault="00F9255B" w:rsidP="007C6063">
      <w:pPr>
        <w:rPr>
          <w:rFonts w:cs="Arial"/>
          <w:szCs w:val="22"/>
        </w:rPr>
      </w:pPr>
      <w:r>
        <w:rPr>
          <w:rFonts w:ascii="Open Sans" w:hAnsi="Open Sans" w:cs="Open Sans"/>
          <w:color w:val="383838"/>
          <w:sz w:val="18"/>
          <w:szCs w:val="18"/>
          <w:shd w:val="clear" w:color="auto" w:fill="FFFFFF"/>
        </w:rPr>
        <w:t xml:space="preserve">Zur Aufstellung des vorhabenbezogenen Bebauungsplanes „Logistikpark </w:t>
      </w:r>
      <w:proofErr w:type="spellStart"/>
      <w:r>
        <w:rPr>
          <w:rFonts w:ascii="Open Sans" w:hAnsi="Open Sans" w:cs="Open Sans"/>
          <w:color w:val="383838"/>
          <w:sz w:val="18"/>
          <w:szCs w:val="18"/>
          <w:shd w:val="clear" w:color="auto" w:fill="FFFFFF"/>
        </w:rPr>
        <w:t>Stocka</w:t>
      </w:r>
      <w:proofErr w:type="spellEnd"/>
      <w:r>
        <w:rPr>
          <w:rFonts w:ascii="Open Sans" w:hAnsi="Open Sans" w:cs="Open Sans"/>
          <w:color w:val="383838"/>
          <w:sz w:val="18"/>
          <w:szCs w:val="18"/>
          <w:shd w:val="clear" w:color="auto" w:fill="FFFFFF"/>
        </w:rPr>
        <w:t>“ und gleichzeitige Änderung des gültigen Flächennutzungsplanes durch Deckblatt Nr. 20 auf den Flurnummern 39/7 (T), 45 (T), 389 (T), 405 (T), 406 (T), 408 (T), 410, 542, 542/1, 543, 544, 545 (T), 548 (T), 548/6, 548/7 (T), 550 (T), 564 (T), 565 (T), 568 (T), 569/1 (T) und 569/2 (T), alle Gemarkung Bachl</w:t>
      </w:r>
      <w:r>
        <w:rPr>
          <w:rFonts w:ascii="Open Sans" w:hAnsi="Open Sans" w:cs="Open Sans"/>
          <w:color w:val="383838"/>
          <w:sz w:val="18"/>
          <w:szCs w:val="18"/>
          <w:shd w:val="clear" w:color="auto" w:fill="FFFFFF"/>
        </w:rPr>
        <w:br/>
      </w:r>
      <w:r w:rsidR="00C5022B">
        <w:rPr>
          <w:rFonts w:cs="Arial"/>
          <w:szCs w:val="22"/>
        </w:rPr>
        <w:t xml:space="preserve">aufgrund der Öffentlichen Auslegung nach § 3 Abs. 2 BauGB vom </w:t>
      </w:r>
      <w:r w:rsidR="00C5022B" w:rsidRPr="00F9255B">
        <w:rPr>
          <w:rFonts w:cs="Arial"/>
          <w:szCs w:val="22"/>
          <w:highlight w:val="yellow"/>
        </w:rPr>
        <w:t>2</w:t>
      </w:r>
      <w:r w:rsidRPr="00F9255B">
        <w:rPr>
          <w:rFonts w:cs="Arial"/>
          <w:szCs w:val="22"/>
          <w:highlight w:val="yellow"/>
        </w:rPr>
        <w:t>1</w:t>
      </w:r>
      <w:r w:rsidR="00C5022B" w:rsidRPr="00F9255B">
        <w:rPr>
          <w:rFonts w:cs="Arial"/>
          <w:szCs w:val="22"/>
          <w:highlight w:val="yellow"/>
        </w:rPr>
        <w:t>.</w:t>
      </w:r>
      <w:r w:rsidRPr="00F9255B">
        <w:rPr>
          <w:rFonts w:cs="Arial"/>
          <w:szCs w:val="22"/>
          <w:highlight w:val="yellow"/>
        </w:rPr>
        <w:t>02</w:t>
      </w:r>
      <w:r w:rsidR="00C5022B" w:rsidRPr="00F9255B">
        <w:rPr>
          <w:rFonts w:cs="Arial"/>
          <w:szCs w:val="22"/>
          <w:highlight w:val="yellow"/>
        </w:rPr>
        <w:t>.20</w:t>
      </w:r>
      <w:r w:rsidRPr="00F9255B">
        <w:rPr>
          <w:rFonts w:cs="Arial"/>
          <w:szCs w:val="22"/>
          <w:highlight w:val="yellow"/>
        </w:rPr>
        <w:t>24</w:t>
      </w:r>
    </w:p>
    <w:p w:rsidR="003A5858" w:rsidRPr="003D08EF" w:rsidRDefault="003A5858">
      <w:pPr>
        <w:rPr>
          <w:rFonts w:cs="Arial"/>
          <w:szCs w:val="22"/>
        </w:rPr>
      </w:pPr>
    </w:p>
    <w:p w:rsidR="003A5858" w:rsidRPr="003D08EF" w:rsidRDefault="003A5858">
      <w:pPr>
        <w:rPr>
          <w:rFonts w:cs="Arial"/>
          <w:szCs w:val="22"/>
        </w:rPr>
      </w:pPr>
    </w:p>
    <w:p w:rsidR="000D7821" w:rsidRPr="003D08EF" w:rsidRDefault="000D7821">
      <w:pPr>
        <w:rPr>
          <w:rFonts w:cs="Arial"/>
          <w:szCs w:val="22"/>
        </w:rPr>
      </w:pPr>
    </w:p>
    <w:p w:rsidR="00522ECD" w:rsidRPr="003D08EF" w:rsidRDefault="00AA43FB" w:rsidP="003A5858">
      <w:pPr>
        <w:spacing w:after="20"/>
        <w:rPr>
          <w:rFonts w:cs="Arial"/>
          <w:szCs w:val="22"/>
        </w:rPr>
      </w:pPr>
      <w:r w:rsidRPr="003D08EF">
        <w:rPr>
          <w:rFonts w:cs="Arial"/>
          <w:szCs w:val="22"/>
        </w:rPr>
        <w:t xml:space="preserve">Sehr geehrter </w:t>
      </w:r>
      <w:r w:rsidR="00F9255B">
        <w:rPr>
          <w:rFonts w:cs="Arial"/>
          <w:szCs w:val="22"/>
        </w:rPr>
        <w:t>Frau</w:t>
      </w:r>
      <w:r w:rsidRPr="003D08EF">
        <w:rPr>
          <w:rFonts w:cs="Arial"/>
          <w:szCs w:val="22"/>
        </w:rPr>
        <w:t xml:space="preserve"> Bürgermeister</w:t>
      </w:r>
      <w:r w:rsidR="00F9255B">
        <w:rPr>
          <w:rFonts w:cs="Arial"/>
          <w:szCs w:val="22"/>
        </w:rPr>
        <w:t>in</w:t>
      </w:r>
      <w:r w:rsidRPr="003D08EF">
        <w:rPr>
          <w:rFonts w:cs="Arial"/>
          <w:szCs w:val="22"/>
        </w:rPr>
        <w:t>,</w:t>
      </w:r>
    </w:p>
    <w:p w:rsidR="00AA43FB" w:rsidRPr="003D08EF" w:rsidRDefault="00AA43FB" w:rsidP="003A5858">
      <w:pPr>
        <w:spacing w:after="20"/>
        <w:rPr>
          <w:rFonts w:cs="Arial"/>
          <w:szCs w:val="22"/>
        </w:rPr>
      </w:pPr>
      <w:r w:rsidRPr="003D08EF">
        <w:rPr>
          <w:rFonts w:cs="Arial"/>
          <w:szCs w:val="22"/>
        </w:rPr>
        <w:t>sehr geehrte Damen und Herren vom Gemeinderat,</w:t>
      </w:r>
    </w:p>
    <w:p w:rsidR="00705B4F" w:rsidRPr="003D08EF" w:rsidRDefault="00705B4F">
      <w:pPr>
        <w:rPr>
          <w:rFonts w:cs="Arial"/>
          <w:szCs w:val="22"/>
        </w:rPr>
      </w:pPr>
    </w:p>
    <w:p w:rsidR="006C7D33" w:rsidRPr="003D08EF" w:rsidRDefault="006C7D33">
      <w:pPr>
        <w:rPr>
          <w:rFonts w:cs="Arial"/>
          <w:szCs w:val="22"/>
        </w:rPr>
      </w:pPr>
    </w:p>
    <w:p w:rsidR="001875F4" w:rsidRDefault="001875F4" w:rsidP="00187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t>wi</w:t>
      </w:r>
      <w:r w:rsidR="00853E96">
        <w:rPr>
          <w:rFonts w:cs="Arial"/>
          <w:szCs w:val="22"/>
        </w:rPr>
        <w:t>r</w:t>
      </w:r>
      <w:r>
        <w:rPr>
          <w:rFonts w:cs="Arial"/>
          <w:szCs w:val="22"/>
        </w:rPr>
        <w:t xml:space="preserve">, die </w:t>
      </w:r>
      <w:r w:rsidRPr="001875F4">
        <w:rPr>
          <w:rFonts w:cs="Arial"/>
          <w:b/>
          <w:bCs/>
          <w:szCs w:val="22"/>
        </w:rPr>
        <w:t xml:space="preserve">„Bürgerinitiative Region Abensberg und benachbarte Gemeinden und Orte zur Verhinderung eines Logistikparks </w:t>
      </w:r>
      <w:proofErr w:type="spellStart"/>
      <w:r w:rsidRPr="001875F4">
        <w:rPr>
          <w:rFonts w:cs="Arial"/>
          <w:b/>
          <w:bCs/>
          <w:szCs w:val="22"/>
        </w:rPr>
        <w:t>Stocka</w:t>
      </w:r>
      <w:proofErr w:type="spellEnd"/>
      <w:r w:rsidRPr="001875F4">
        <w:rPr>
          <w:rFonts w:cs="Arial"/>
          <w:b/>
          <w:bCs/>
          <w:szCs w:val="22"/>
        </w:rPr>
        <w:t xml:space="preserve"> in der Gemarkung Bachl des Marktes Rohr in Niederbayern </w:t>
      </w:r>
      <w:proofErr w:type="spellStart"/>
      <w:r w:rsidRPr="001875F4">
        <w:rPr>
          <w:rFonts w:cs="Arial"/>
          <w:b/>
          <w:bCs/>
          <w:szCs w:val="22"/>
        </w:rPr>
        <w:t>e.V</w:t>
      </w:r>
      <w:proofErr w:type="spellEnd"/>
      <w:r w:rsidRPr="001875F4">
        <w:rPr>
          <w:rFonts w:cs="Arial"/>
          <w:b/>
          <w:bCs/>
          <w:szCs w:val="22"/>
        </w:rPr>
        <w:t>“</w:t>
      </w:r>
      <w:r>
        <w:rPr>
          <w:rFonts w:cs="Arial"/>
          <w:szCs w:val="22"/>
        </w:rPr>
        <w:t xml:space="preserve"> </w:t>
      </w:r>
      <w:r w:rsidR="00A36D35">
        <w:rPr>
          <w:rFonts w:cs="Arial"/>
          <w:szCs w:val="22"/>
        </w:rPr>
        <w:t>möchte</w:t>
      </w:r>
      <w:r>
        <w:rPr>
          <w:rFonts w:cs="Arial"/>
          <w:szCs w:val="22"/>
        </w:rPr>
        <w:t>n</w:t>
      </w:r>
      <w:r w:rsidR="00A36D35">
        <w:rPr>
          <w:rFonts w:cs="Arial"/>
          <w:szCs w:val="22"/>
        </w:rPr>
        <w:t xml:space="preserve"> hiermit </w:t>
      </w:r>
      <w:r>
        <w:rPr>
          <w:rFonts w:cs="Arial"/>
          <w:szCs w:val="22"/>
        </w:rPr>
        <w:t>unsere</w:t>
      </w:r>
      <w:r w:rsidR="00A36D35">
        <w:rPr>
          <w:rFonts w:cs="Arial"/>
          <w:szCs w:val="22"/>
        </w:rPr>
        <w:t xml:space="preserve"> Stellungnahme</w:t>
      </w:r>
      <w:r>
        <w:rPr>
          <w:rFonts w:cs="Arial"/>
          <w:szCs w:val="22"/>
        </w:rPr>
        <w:t xml:space="preserve"> zum</w:t>
      </w:r>
    </w:p>
    <w:p w:rsidR="001875F4" w:rsidRPr="001875F4" w:rsidRDefault="001875F4" w:rsidP="00187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2"/>
        </w:rPr>
      </w:pPr>
      <w:r>
        <w:rPr>
          <w:rFonts w:cs="Arial"/>
          <w:szCs w:val="22"/>
        </w:rPr>
        <w:br/>
      </w:r>
      <w:r w:rsidRPr="001875F4">
        <w:rPr>
          <w:rFonts w:asciiTheme="minorHAnsi" w:hAnsiTheme="minorHAnsi" w:cstheme="minorHAnsi"/>
          <w:b/>
          <w:bCs/>
          <w:color w:val="000000"/>
          <w:szCs w:val="22"/>
        </w:rPr>
        <w:t>Vorhabenbezogener Bebauungsplan</w:t>
      </w:r>
    </w:p>
    <w:p w:rsidR="001875F4" w:rsidRPr="001875F4" w:rsidRDefault="001875F4" w:rsidP="00187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color w:val="000000"/>
          <w:szCs w:val="22"/>
        </w:rPr>
      </w:pPr>
      <w:r w:rsidRPr="001875F4">
        <w:rPr>
          <w:rFonts w:asciiTheme="minorHAnsi" w:hAnsiTheme="minorHAnsi" w:cstheme="minorHAnsi"/>
          <w:b/>
          <w:bCs/>
          <w:color w:val="000000"/>
          <w:szCs w:val="22"/>
        </w:rPr>
        <w:t>mit integrierter Grünordnungsplanung</w:t>
      </w:r>
    </w:p>
    <w:p w:rsidR="001875F4" w:rsidRPr="001875F4" w:rsidRDefault="001875F4" w:rsidP="00187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color w:val="000000"/>
          <w:szCs w:val="22"/>
        </w:rPr>
      </w:pPr>
      <w:r w:rsidRPr="001875F4">
        <w:rPr>
          <w:rFonts w:asciiTheme="minorHAnsi" w:hAnsiTheme="minorHAnsi" w:cstheme="minorHAnsi"/>
          <w:b/>
          <w:bCs/>
          <w:color w:val="000000"/>
          <w:szCs w:val="22"/>
        </w:rPr>
        <w:t xml:space="preserve">„Logistikpark </w:t>
      </w:r>
      <w:proofErr w:type="spellStart"/>
      <w:r w:rsidRPr="001875F4">
        <w:rPr>
          <w:rFonts w:asciiTheme="minorHAnsi" w:hAnsiTheme="minorHAnsi" w:cstheme="minorHAnsi"/>
          <w:b/>
          <w:bCs/>
          <w:color w:val="000000"/>
          <w:szCs w:val="22"/>
        </w:rPr>
        <w:t>Stocka</w:t>
      </w:r>
      <w:proofErr w:type="spellEnd"/>
      <w:r w:rsidRPr="001875F4">
        <w:rPr>
          <w:rFonts w:asciiTheme="minorHAnsi" w:hAnsiTheme="minorHAnsi" w:cstheme="minorHAnsi"/>
          <w:b/>
          <w:bCs/>
          <w:color w:val="000000"/>
          <w:szCs w:val="22"/>
        </w:rPr>
        <w:t>“</w:t>
      </w:r>
    </w:p>
    <w:p w:rsidR="001875F4" w:rsidRPr="001875F4" w:rsidRDefault="001875F4" w:rsidP="00187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color w:val="000000"/>
          <w:szCs w:val="22"/>
        </w:rPr>
      </w:pPr>
      <w:r w:rsidRPr="001875F4">
        <w:rPr>
          <w:rFonts w:asciiTheme="minorHAnsi" w:hAnsiTheme="minorHAnsi" w:cstheme="minorHAnsi"/>
          <w:color w:val="000000"/>
          <w:szCs w:val="22"/>
        </w:rPr>
        <w:t>Textliche Festsetzungen mit Hinweisen</w:t>
      </w:r>
    </w:p>
    <w:p w:rsidR="001875F4" w:rsidRPr="001875F4" w:rsidRDefault="001875F4" w:rsidP="001875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color w:val="000000"/>
          <w:szCs w:val="22"/>
        </w:rPr>
      </w:pPr>
      <w:r w:rsidRPr="001875F4">
        <w:rPr>
          <w:rFonts w:asciiTheme="minorHAnsi" w:hAnsiTheme="minorHAnsi" w:cstheme="minorHAnsi"/>
          <w:color w:val="000000"/>
          <w:szCs w:val="22"/>
        </w:rPr>
        <w:t>und</w:t>
      </w:r>
    </w:p>
    <w:p w:rsidR="001875F4" w:rsidRDefault="001875F4" w:rsidP="001875F4">
      <w:pPr>
        <w:jc w:val="center"/>
        <w:rPr>
          <w:rFonts w:asciiTheme="minorHAnsi" w:hAnsiTheme="minorHAnsi" w:cstheme="minorHAnsi"/>
          <w:color w:val="000000"/>
          <w:szCs w:val="22"/>
        </w:rPr>
      </w:pPr>
      <w:r w:rsidRPr="001875F4">
        <w:rPr>
          <w:rFonts w:asciiTheme="minorHAnsi" w:hAnsiTheme="minorHAnsi" w:cstheme="minorHAnsi"/>
          <w:color w:val="000000"/>
          <w:szCs w:val="22"/>
        </w:rPr>
        <w:lastRenderedPageBreak/>
        <w:t>Begründung mit Umweltbericht</w:t>
      </w:r>
      <w:r>
        <w:rPr>
          <w:rFonts w:asciiTheme="minorHAnsi" w:hAnsiTheme="minorHAnsi" w:cstheme="minorHAnsi"/>
          <w:color w:val="000000"/>
          <w:szCs w:val="22"/>
        </w:rPr>
        <w:br/>
      </w:r>
      <w:r>
        <w:rPr>
          <w:rFonts w:asciiTheme="minorHAnsi" w:hAnsiTheme="minorHAnsi" w:cstheme="minorHAnsi"/>
          <w:color w:val="000000"/>
          <w:szCs w:val="22"/>
        </w:rPr>
        <w:br/>
      </w:r>
      <w:r w:rsidRPr="001875F4">
        <w:rPr>
          <w:rFonts w:asciiTheme="minorHAnsi" w:hAnsiTheme="minorHAnsi" w:cstheme="minorHAnsi"/>
          <w:color w:val="000000"/>
          <w:szCs w:val="22"/>
        </w:rPr>
        <w:t>Vorentwurfsfassung vom 20.02.2024</w:t>
      </w:r>
    </w:p>
    <w:p w:rsidR="00F00B6E" w:rsidRDefault="001875F4" w:rsidP="001875F4">
      <w:pPr>
        <w:rPr>
          <w:rFonts w:cs="Arial"/>
          <w:szCs w:val="22"/>
        </w:rPr>
      </w:pPr>
      <w:r>
        <w:rPr>
          <w:rFonts w:asciiTheme="minorHAnsi" w:hAnsiTheme="minorHAnsi" w:cstheme="minorHAnsi"/>
          <w:color w:val="000000"/>
          <w:szCs w:val="22"/>
        </w:rPr>
        <w:br/>
      </w:r>
      <w:r w:rsidR="00A36D35">
        <w:rPr>
          <w:rFonts w:cs="Arial"/>
          <w:szCs w:val="22"/>
        </w:rPr>
        <w:t>abgeben:</w:t>
      </w:r>
      <w:r w:rsidR="00410C74">
        <w:rPr>
          <w:rFonts w:cs="Arial"/>
          <w:szCs w:val="22"/>
        </w:rPr>
        <w:br/>
      </w:r>
    </w:p>
    <w:p w:rsidR="00085B78" w:rsidRDefault="00E4516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r>
        <w:rPr>
          <w:rFonts w:cs="Arial"/>
          <w:b/>
          <w:bCs/>
          <w:szCs w:val="22"/>
        </w:rPr>
        <w:t>Vorbemerkung:</w:t>
      </w:r>
      <w:r>
        <w:rPr>
          <w:rFonts w:cs="Arial"/>
          <w:b/>
          <w:bCs/>
          <w:szCs w:val="22"/>
        </w:rPr>
        <w:br/>
      </w:r>
      <w:r>
        <w:rPr>
          <w:rFonts w:cs="Arial"/>
          <w:b/>
          <w:bCs/>
          <w:szCs w:val="22"/>
        </w:rPr>
        <w:br/>
      </w:r>
      <w:r>
        <w:rPr>
          <w:rFonts w:cs="Arial"/>
          <w:szCs w:val="22"/>
        </w:rPr>
        <w:t xml:space="preserve">Das vorliegende Dokument ist eine Zusammenfassung von Einwänden aus den Inhalten des veröffentlichten Änderungsantrags zum Flächennutzungsplan in </w:t>
      </w:r>
      <w:proofErr w:type="spellStart"/>
      <w:r>
        <w:rPr>
          <w:rFonts w:cs="Arial"/>
          <w:szCs w:val="22"/>
        </w:rPr>
        <w:t>Stocka</w:t>
      </w:r>
      <w:proofErr w:type="spellEnd"/>
      <w:r>
        <w:rPr>
          <w:rFonts w:cs="Arial"/>
          <w:szCs w:val="22"/>
        </w:rPr>
        <w:t>.</w:t>
      </w:r>
      <w:r>
        <w:rPr>
          <w:rFonts w:cs="Arial"/>
          <w:szCs w:val="22"/>
        </w:rPr>
        <w:br/>
        <w:t xml:space="preserve">Jeder Einwand beginnt mit einem Auszug aus dem Änderungsantrag zum Flächennutzungsplan. Die zugehörigen Textpassagen sind in </w:t>
      </w:r>
      <w:r w:rsidRPr="002976AF">
        <w:rPr>
          <w:rFonts w:cs="Arial"/>
          <w:i/>
          <w:iCs/>
          <w:szCs w:val="22"/>
        </w:rPr>
        <w:t>„kursiv“</w:t>
      </w:r>
      <w:r>
        <w:rPr>
          <w:rFonts w:cs="Arial"/>
          <w:i/>
          <w:iCs/>
          <w:szCs w:val="22"/>
        </w:rPr>
        <w:t xml:space="preserve"> </w:t>
      </w:r>
      <w:r>
        <w:rPr>
          <w:rFonts w:cs="Arial"/>
          <w:szCs w:val="22"/>
        </w:rPr>
        <w:t>geschrieben, um den direkten Bezug zum Thema zu haben. Zusätzlich wurden die Schlüsselwörter in „</w:t>
      </w:r>
      <w:r w:rsidRPr="000635C9">
        <w:rPr>
          <w:rFonts w:cs="Arial"/>
          <w:b/>
          <w:bCs/>
          <w:szCs w:val="22"/>
        </w:rPr>
        <w:t>fetter</w:t>
      </w:r>
      <w:r>
        <w:rPr>
          <w:rFonts w:cs="Arial"/>
          <w:szCs w:val="22"/>
        </w:rPr>
        <w:t>“ Schrift markiert.</w:t>
      </w:r>
      <w:r>
        <w:rPr>
          <w:rFonts w:cs="Arial"/>
          <w:szCs w:val="22"/>
        </w:rPr>
        <w:br/>
      </w:r>
    </w:p>
    <w:p w:rsidR="00085B78" w:rsidRDefault="00085B7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pPr>
    </w:p>
    <w:p w:rsidR="00085B78" w:rsidRDefault="00E4516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szCs w:val="22"/>
        </w:rPr>
        <w:br/>
      </w:r>
      <w:r>
        <w:rPr>
          <w:rFonts w:cs="Arial"/>
          <w:szCs w:val="22"/>
        </w:rPr>
        <w:br/>
      </w:r>
      <w:r>
        <w:rPr>
          <w:rFonts w:cs="Arial"/>
          <w:b/>
          <w:bCs/>
          <w:szCs w:val="22"/>
          <w:u w:val="single"/>
        </w:rPr>
        <w:t>Einwand-</w:t>
      </w:r>
      <w:proofErr w:type="spellStart"/>
      <w:r>
        <w:rPr>
          <w:rFonts w:cs="Arial"/>
          <w:b/>
          <w:bCs/>
          <w:szCs w:val="22"/>
          <w:u w:val="single"/>
        </w:rPr>
        <w:t>Nr</w:t>
      </w:r>
      <w:proofErr w:type="spellEnd"/>
      <w:r>
        <w:rPr>
          <w:rFonts w:cs="Arial"/>
          <w:b/>
          <w:bCs/>
          <w:szCs w:val="22"/>
          <w:u w:val="single"/>
        </w:rPr>
        <w:t>:                        I</w:t>
      </w:r>
      <w:r w:rsidRPr="002976AF">
        <w:rPr>
          <w:rFonts w:cs="Arial"/>
          <w:b/>
          <w:bCs/>
          <w:szCs w:val="22"/>
          <w:u w:val="single"/>
        </w:rPr>
        <w:t>nhaltsverzeichnis:</w:t>
      </w:r>
      <w:r>
        <w:rPr>
          <w:rFonts w:cs="Arial"/>
          <w:b/>
          <w:bCs/>
          <w:szCs w:val="22"/>
          <w:u w:val="single"/>
        </w:rPr>
        <w:t xml:space="preserve">                     </w:t>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t>Seite</w:t>
      </w:r>
      <w:r>
        <w:rPr>
          <w:rFonts w:cs="Arial"/>
          <w:szCs w:val="22"/>
        </w:rPr>
        <w:br/>
      </w:r>
      <w:r>
        <w:rPr>
          <w:rFonts w:cs="Arial"/>
          <w:szCs w:val="22"/>
        </w:rPr>
        <w:br/>
      </w:r>
      <w:r w:rsidRPr="00E45168">
        <w:rPr>
          <w:rFonts w:cs="Arial"/>
          <w:szCs w:val="22"/>
        </w:rPr>
        <w:t>1. Landesentwicklungsprogramm Bayern 2023……………………………………………</w:t>
      </w:r>
      <w:r>
        <w:rPr>
          <w:rFonts w:cs="Arial"/>
          <w:szCs w:val="22"/>
        </w:rPr>
        <w:t>……</w:t>
      </w:r>
      <w:r w:rsidRPr="00E45168">
        <w:rPr>
          <w:rFonts w:cs="Arial"/>
          <w:szCs w:val="22"/>
        </w:rPr>
        <w:t>3</w:t>
      </w:r>
    </w:p>
    <w:p w:rsidR="00E45168" w:rsidRDefault="00E4516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E45168">
        <w:rPr>
          <w:rFonts w:cs="Arial"/>
          <w:szCs w:val="22"/>
        </w:rPr>
        <w:t xml:space="preserve">2. </w:t>
      </w:r>
      <w:r w:rsidRPr="00E45168">
        <w:rPr>
          <w:rFonts w:cs="Arial"/>
          <w:color w:val="000000"/>
          <w:szCs w:val="22"/>
        </w:rPr>
        <w:t>Verkehrliche Anbindung des Standorts</w:t>
      </w:r>
      <w:r>
        <w:rPr>
          <w:rFonts w:cs="Arial"/>
          <w:color w:val="000000"/>
          <w:szCs w:val="22"/>
        </w:rPr>
        <w:t>…………………………………………………</w:t>
      </w:r>
      <w:proofErr w:type="gramStart"/>
      <w:r>
        <w:rPr>
          <w:rFonts w:cs="Arial"/>
          <w:color w:val="000000"/>
          <w:szCs w:val="22"/>
        </w:rPr>
        <w:t>…….</w:t>
      </w:r>
      <w:proofErr w:type="gramEnd"/>
      <w:r>
        <w:rPr>
          <w:rFonts w:cs="Arial"/>
          <w:color w:val="000000"/>
          <w:szCs w:val="22"/>
        </w:rPr>
        <w:t>.4</w:t>
      </w:r>
      <w:r>
        <w:rPr>
          <w:rFonts w:cs="Arial"/>
          <w:color w:val="000000"/>
          <w:szCs w:val="22"/>
        </w:rPr>
        <w:br/>
        <w:t>3. Verkehrsuntersuchung…………………………………………………………………………..5</w:t>
      </w:r>
    </w:p>
    <w:p w:rsidR="00E45168" w:rsidRDefault="00E4516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4. Alternative Planungsmöglichkeiten………………………………………………………</w:t>
      </w:r>
      <w:proofErr w:type="gramStart"/>
      <w:r>
        <w:rPr>
          <w:rFonts w:cs="Arial"/>
          <w:color w:val="000000"/>
          <w:szCs w:val="22"/>
        </w:rPr>
        <w:t>…….</w:t>
      </w:r>
      <w:proofErr w:type="gramEnd"/>
      <w:r>
        <w:rPr>
          <w:rFonts w:cs="Arial"/>
          <w:color w:val="000000"/>
          <w:szCs w:val="22"/>
        </w:rPr>
        <w:t>6</w:t>
      </w:r>
    </w:p>
    <w:p w:rsidR="00356592" w:rsidRDefault="00356592"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5. Städtebauliches Konzept…………………………………………………………………</w:t>
      </w:r>
      <w:proofErr w:type="gramStart"/>
      <w:r>
        <w:rPr>
          <w:rFonts w:cs="Arial"/>
          <w:color w:val="000000"/>
          <w:szCs w:val="22"/>
        </w:rPr>
        <w:t>…….</w:t>
      </w:r>
      <w:proofErr w:type="gramEnd"/>
      <w:r>
        <w:rPr>
          <w:rFonts w:cs="Arial"/>
          <w:color w:val="000000"/>
          <w:szCs w:val="22"/>
        </w:rPr>
        <w:t>.7</w:t>
      </w:r>
    </w:p>
    <w:p w:rsidR="00356592" w:rsidRDefault="00356592"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6. Elektrische Energieversorgung…………………………………………………………………8</w:t>
      </w:r>
    </w:p>
    <w:p w:rsidR="00356592" w:rsidRDefault="00356592"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color w:val="000000"/>
          <w:szCs w:val="22"/>
        </w:rPr>
        <w:t xml:space="preserve">7. </w:t>
      </w:r>
      <w:r w:rsidRPr="00356592">
        <w:rPr>
          <w:rFonts w:cs="Arial"/>
          <w:color w:val="000000"/>
          <w:sz w:val="24"/>
          <w:szCs w:val="24"/>
        </w:rPr>
        <w:t>Immissions- und Emissionsschutz</w:t>
      </w:r>
      <w:r>
        <w:rPr>
          <w:rFonts w:cs="Arial"/>
          <w:color w:val="000000"/>
          <w:sz w:val="24"/>
          <w:szCs w:val="24"/>
        </w:rPr>
        <w:t>………………………………………………</w:t>
      </w:r>
      <w:proofErr w:type="gramStart"/>
      <w:r>
        <w:rPr>
          <w:rFonts w:cs="Arial"/>
          <w:color w:val="000000"/>
          <w:sz w:val="24"/>
          <w:szCs w:val="24"/>
        </w:rPr>
        <w:t>…….</w:t>
      </w:r>
      <w:proofErr w:type="gramEnd"/>
      <w:r>
        <w:rPr>
          <w:rFonts w:cs="Arial"/>
          <w:color w:val="000000"/>
          <w:sz w:val="24"/>
          <w:szCs w:val="24"/>
        </w:rPr>
        <w:t>9</w:t>
      </w:r>
    </w:p>
    <w:p w:rsidR="00356592" w:rsidRPr="00B3471C" w:rsidRDefault="00356592"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B3471C">
        <w:rPr>
          <w:rFonts w:cs="Arial"/>
          <w:color w:val="000000"/>
          <w:szCs w:val="22"/>
        </w:rPr>
        <w:t>8. Luftschadstoffen…………………………………………………………………</w:t>
      </w:r>
      <w:r w:rsidR="00B3471C">
        <w:rPr>
          <w:rFonts w:cs="Arial"/>
          <w:color w:val="000000"/>
          <w:szCs w:val="22"/>
        </w:rPr>
        <w:t>…</w:t>
      </w:r>
      <w:proofErr w:type="gramStart"/>
      <w:r w:rsidR="00B3471C">
        <w:rPr>
          <w:rFonts w:cs="Arial"/>
          <w:color w:val="000000"/>
          <w:szCs w:val="22"/>
        </w:rPr>
        <w:t>…….</w:t>
      </w:r>
      <w:proofErr w:type="gramEnd"/>
      <w:r w:rsidRPr="00B3471C">
        <w:rPr>
          <w:rFonts w:cs="Arial"/>
          <w:color w:val="000000"/>
          <w:szCs w:val="22"/>
        </w:rPr>
        <w:t>……</w:t>
      </w:r>
      <w:r w:rsidR="00B3471C">
        <w:rPr>
          <w:rFonts w:cs="Arial"/>
          <w:color w:val="000000"/>
          <w:szCs w:val="22"/>
        </w:rPr>
        <w:t>.</w:t>
      </w:r>
      <w:r w:rsidRPr="00B3471C">
        <w:rPr>
          <w:rFonts w:cs="Arial"/>
          <w:color w:val="000000"/>
          <w:szCs w:val="22"/>
        </w:rPr>
        <w:t>.10</w:t>
      </w:r>
    </w:p>
    <w:p w:rsidR="00356592" w:rsidRPr="00B3471C" w:rsidRDefault="00356592"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B3471C">
        <w:rPr>
          <w:rFonts w:cs="Arial"/>
          <w:color w:val="000000"/>
          <w:szCs w:val="22"/>
        </w:rPr>
        <w:t>9. Verkehrsgutachten……………………………………………………………………</w:t>
      </w:r>
      <w:r w:rsidR="00B3471C">
        <w:rPr>
          <w:rFonts w:cs="Arial"/>
          <w:color w:val="000000"/>
          <w:szCs w:val="22"/>
        </w:rPr>
        <w:t>…………</w:t>
      </w:r>
      <w:r w:rsidRPr="00B3471C">
        <w:rPr>
          <w:rFonts w:cs="Arial"/>
          <w:color w:val="000000"/>
          <w:szCs w:val="22"/>
        </w:rPr>
        <w:t>11</w:t>
      </w:r>
    </w:p>
    <w:p w:rsidR="00356592" w:rsidRPr="00B3471C" w:rsidRDefault="00B3471C"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B3471C">
        <w:rPr>
          <w:rFonts w:cs="Arial"/>
          <w:color w:val="000000"/>
          <w:szCs w:val="22"/>
        </w:rPr>
        <w:t>10. Örtliche Bauvorschriften……………………………………………………………</w:t>
      </w:r>
      <w:r>
        <w:rPr>
          <w:rFonts w:cs="Arial"/>
          <w:color w:val="000000"/>
          <w:szCs w:val="22"/>
        </w:rPr>
        <w:t>……</w:t>
      </w:r>
      <w:proofErr w:type="gramStart"/>
      <w:r>
        <w:rPr>
          <w:rFonts w:cs="Arial"/>
          <w:color w:val="000000"/>
          <w:szCs w:val="22"/>
        </w:rPr>
        <w:t>….</w:t>
      </w:r>
      <w:r w:rsidRPr="00B3471C">
        <w:rPr>
          <w:rFonts w:cs="Arial"/>
          <w:color w:val="000000"/>
          <w:szCs w:val="22"/>
        </w:rPr>
        <w:t>..</w:t>
      </w:r>
      <w:r>
        <w:rPr>
          <w:rFonts w:cs="Arial"/>
          <w:color w:val="000000"/>
          <w:szCs w:val="22"/>
        </w:rPr>
        <w:t>.</w:t>
      </w:r>
      <w:proofErr w:type="gramEnd"/>
      <w:r w:rsidRPr="00B3471C">
        <w:rPr>
          <w:rFonts w:cs="Arial"/>
          <w:color w:val="000000"/>
          <w:szCs w:val="22"/>
        </w:rPr>
        <w:t>12</w:t>
      </w:r>
    </w:p>
    <w:p w:rsidR="00B3471C" w:rsidRPr="00B3471C" w:rsidRDefault="00B3471C"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r w:rsidRPr="00B3471C">
        <w:rPr>
          <w:rFonts w:cs="Arial"/>
          <w:color w:val="000000"/>
          <w:szCs w:val="22"/>
        </w:rPr>
        <w:t xml:space="preserve">11. </w:t>
      </w:r>
      <w:r w:rsidRPr="00B3471C">
        <w:rPr>
          <w:rFonts w:cs="Arial"/>
          <w:bCs/>
          <w:color w:val="000000"/>
          <w:szCs w:val="22"/>
        </w:rPr>
        <w:t>allgemeinen Anforderungen an gesunde Wohn- und Arbeitsverhältnisse…………</w:t>
      </w:r>
      <w:proofErr w:type="gramStart"/>
      <w:r w:rsidRPr="00B3471C">
        <w:rPr>
          <w:rFonts w:cs="Arial"/>
          <w:bCs/>
          <w:color w:val="000000"/>
          <w:szCs w:val="22"/>
        </w:rPr>
        <w:t>…...</w:t>
      </w:r>
      <w:r>
        <w:rPr>
          <w:rFonts w:cs="Arial"/>
          <w:bCs/>
          <w:color w:val="000000"/>
          <w:szCs w:val="22"/>
        </w:rPr>
        <w:t>.</w:t>
      </w:r>
      <w:proofErr w:type="gramEnd"/>
      <w:r w:rsidRPr="00B3471C">
        <w:rPr>
          <w:rFonts w:cs="Arial"/>
          <w:bCs/>
          <w:color w:val="000000"/>
          <w:szCs w:val="22"/>
        </w:rPr>
        <w:t>13</w:t>
      </w:r>
    </w:p>
    <w:p w:rsidR="00B3471C" w:rsidRDefault="00B3471C"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bCs/>
          <w:color w:val="000000"/>
          <w:szCs w:val="22"/>
        </w:rPr>
        <w:t>12.</w:t>
      </w:r>
      <w:r w:rsidRPr="00B3471C">
        <w:rPr>
          <w:rFonts w:cs="Arial"/>
          <w:b/>
          <w:bCs/>
        </w:rPr>
        <w:t xml:space="preserve"> </w:t>
      </w:r>
      <w:r w:rsidRPr="00B3471C">
        <w:rPr>
          <w:rFonts w:cs="Arial"/>
        </w:rPr>
        <w:t>Erhaltung und Entwicklung vorhandener Ortsteile</w:t>
      </w:r>
      <w:r>
        <w:rPr>
          <w:rFonts w:cs="Arial"/>
        </w:rPr>
        <w:t>…………………………………………14</w:t>
      </w:r>
    </w:p>
    <w:p w:rsidR="00B3471C" w:rsidRDefault="00014C75"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r>
        <w:rPr>
          <w:rFonts w:cs="Arial"/>
          <w:bCs/>
          <w:color w:val="000000"/>
          <w:szCs w:val="22"/>
        </w:rPr>
        <w:t>13. Fläche…………………………………………………………………………………………...15</w:t>
      </w:r>
    </w:p>
    <w:p w:rsidR="00014C75" w:rsidRDefault="00014C75"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r>
        <w:rPr>
          <w:rFonts w:cs="Arial"/>
          <w:bCs/>
          <w:color w:val="000000"/>
          <w:szCs w:val="22"/>
        </w:rPr>
        <w:t>14. Landschaft………………………………………………………………………………………16</w:t>
      </w:r>
    </w:p>
    <w:p w:rsidR="00014C75" w:rsidRDefault="00014C75"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r>
        <w:rPr>
          <w:rFonts w:cs="Arial"/>
          <w:bCs/>
          <w:color w:val="000000"/>
          <w:szCs w:val="22"/>
        </w:rPr>
        <w:t>15. Mensch……………………………………………………………………………………</w:t>
      </w:r>
      <w:proofErr w:type="gramStart"/>
      <w:r>
        <w:rPr>
          <w:rFonts w:cs="Arial"/>
          <w:bCs/>
          <w:color w:val="000000"/>
          <w:szCs w:val="22"/>
        </w:rPr>
        <w:t>…….</w:t>
      </w:r>
      <w:proofErr w:type="gramEnd"/>
      <w:r>
        <w:rPr>
          <w:rFonts w:cs="Arial"/>
          <w:bCs/>
          <w:color w:val="000000"/>
          <w:szCs w:val="22"/>
        </w:rPr>
        <w:t>17</w:t>
      </w:r>
    </w:p>
    <w:p w:rsidR="00014C75" w:rsidRDefault="00014C75"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r>
        <w:rPr>
          <w:rFonts w:cs="Arial"/>
          <w:bCs/>
          <w:color w:val="000000"/>
          <w:szCs w:val="22"/>
        </w:rPr>
        <w:t>16. Schaffung von Arbeitsplätzen…………………………………………………………………18</w:t>
      </w:r>
    </w:p>
    <w:p w:rsidR="00A92DB8" w:rsidRDefault="00A92DB8"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r>
        <w:rPr>
          <w:rFonts w:cs="Arial"/>
          <w:bCs/>
          <w:color w:val="000000"/>
          <w:szCs w:val="22"/>
        </w:rPr>
        <w:t>17. Öffentlicher Nahverkehr…………………………………………………………………</w:t>
      </w:r>
      <w:proofErr w:type="gramStart"/>
      <w:r>
        <w:rPr>
          <w:rFonts w:cs="Arial"/>
          <w:bCs/>
          <w:color w:val="000000"/>
          <w:szCs w:val="22"/>
        </w:rPr>
        <w:t>…….</w:t>
      </w:r>
      <w:proofErr w:type="gramEnd"/>
      <w:r>
        <w:rPr>
          <w:rFonts w:cs="Arial"/>
          <w:bCs/>
          <w:color w:val="000000"/>
          <w:szCs w:val="22"/>
        </w:rPr>
        <w:t>.19</w:t>
      </w:r>
    </w:p>
    <w:p w:rsidR="00A92DB8" w:rsidRDefault="00A92DB8"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bCs/>
          <w:color w:val="000000"/>
          <w:szCs w:val="22"/>
        </w:rPr>
        <w:t xml:space="preserve">18. </w:t>
      </w:r>
      <w:r w:rsidRPr="00A92DB8">
        <w:rPr>
          <w:rFonts w:cs="Arial"/>
        </w:rPr>
        <w:t>Auswirkungen des Bebauungsplanes</w:t>
      </w:r>
      <w:r>
        <w:rPr>
          <w:rFonts w:cs="Arial"/>
        </w:rPr>
        <w:t>…………………………………………………</w:t>
      </w:r>
      <w:proofErr w:type="gramStart"/>
      <w:r>
        <w:rPr>
          <w:rFonts w:cs="Arial"/>
        </w:rPr>
        <w:t>…….</w:t>
      </w:r>
      <w:proofErr w:type="gramEnd"/>
      <w:r>
        <w:rPr>
          <w:rFonts w:cs="Arial"/>
        </w:rPr>
        <w:t>.20</w:t>
      </w:r>
    </w:p>
    <w:p w:rsidR="00B83370" w:rsidRDefault="00B83370"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19. Fläche……………………………………………………………………………………………22</w:t>
      </w:r>
    </w:p>
    <w:p w:rsidR="00B3136B" w:rsidRDefault="00B3136B"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rPr>
        <w:t>20. Mensch und Erholung……………………………………………………………………</w:t>
      </w:r>
      <w:proofErr w:type="gramStart"/>
      <w:r>
        <w:rPr>
          <w:rFonts w:cs="Arial"/>
        </w:rPr>
        <w:t>…….</w:t>
      </w:r>
      <w:proofErr w:type="gramEnd"/>
      <w:r>
        <w:rPr>
          <w:rFonts w:cs="Arial"/>
        </w:rPr>
        <w:t>23</w:t>
      </w:r>
    </w:p>
    <w:p w:rsidR="00B3136B" w:rsidRPr="00B3136B" w:rsidRDefault="00B3136B"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r>
        <w:rPr>
          <w:rFonts w:cs="Arial"/>
        </w:rPr>
        <w:t xml:space="preserve">21. </w:t>
      </w:r>
      <w:r w:rsidRPr="00B3136B">
        <w:rPr>
          <w:rFonts w:cs="Arial"/>
          <w:color w:val="000000"/>
          <w:szCs w:val="22"/>
        </w:rPr>
        <w:t>Beschreibung der Methodik</w:t>
      </w:r>
      <w:r>
        <w:rPr>
          <w:rFonts w:cs="Arial"/>
          <w:color w:val="000000"/>
          <w:szCs w:val="22"/>
        </w:rPr>
        <w:t>…………………………………………………………………...24</w:t>
      </w:r>
    </w:p>
    <w:p w:rsidR="00B83370" w:rsidRDefault="00B83370"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rsidR="00A92DB8" w:rsidRDefault="00A92DB8"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p>
    <w:p w:rsidR="00A92DB8" w:rsidRDefault="00A92DB8"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p>
    <w:p w:rsidR="00A92DB8" w:rsidRDefault="00A92DB8"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p>
    <w:p w:rsidR="00014C75" w:rsidRDefault="00014C75"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p>
    <w:p w:rsidR="00014C75" w:rsidRPr="00B3471C" w:rsidRDefault="00014C75" w:rsidP="00B34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Cs w:val="22"/>
        </w:rPr>
      </w:pPr>
    </w:p>
    <w:p w:rsidR="00356592" w:rsidRDefault="00356592"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p>
    <w:p w:rsidR="00E45168" w:rsidRDefault="00E4516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p>
    <w:p w:rsidR="00E45168" w:rsidRPr="00E45168" w:rsidRDefault="00E45168"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rPr>
      </w:pPr>
    </w:p>
    <w:p w:rsidR="00E45168" w:rsidRDefault="001875F4"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sectPr w:rsidR="00E45168" w:rsidSect="004E5880">
          <w:headerReference w:type="default" r:id="rId7"/>
          <w:footerReference w:type="default" r:id="rId8"/>
          <w:headerReference w:type="first" r:id="rId9"/>
          <w:footerReference w:type="first" r:id="rId10"/>
          <w:pgSz w:w="11906" w:h="16838" w:code="9"/>
          <w:pgMar w:top="1418" w:right="1418" w:bottom="1701" w:left="1418" w:header="851" w:footer="340" w:gutter="0"/>
          <w:paperSrc w:first="3" w:other="3"/>
          <w:cols w:space="720"/>
          <w:titlePg/>
          <w:docGrid w:linePitch="299"/>
        </w:sectPr>
      </w:pPr>
      <w:r>
        <w:rPr>
          <w:rFonts w:cs="Arial"/>
          <w:b/>
          <w:bCs/>
          <w:szCs w:val="22"/>
        </w:rPr>
        <w:br/>
      </w:r>
    </w:p>
    <w:p w:rsidR="001F24EC" w:rsidRDefault="001F24EC"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b/>
          <w:bCs/>
          <w:szCs w:val="22"/>
        </w:rPr>
        <w:lastRenderedPageBreak/>
        <w:t xml:space="preserve">zu 3.2.1 </w:t>
      </w:r>
      <w:r>
        <w:rPr>
          <w:rFonts w:cs="Arial"/>
          <w:color w:val="000000"/>
          <w:sz w:val="24"/>
          <w:szCs w:val="24"/>
        </w:rPr>
        <w:t>Landesentwicklungsprogramm Bayern 2023</w:t>
      </w:r>
      <w:r>
        <w:rPr>
          <w:rFonts w:cs="Arial"/>
          <w:color w:val="000000"/>
          <w:sz w:val="24"/>
          <w:szCs w:val="24"/>
        </w:rPr>
        <w:br/>
      </w:r>
      <w:r>
        <w:rPr>
          <w:rFonts w:cs="Arial"/>
          <w:color w:val="000000"/>
          <w:sz w:val="24"/>
          <w:szCs w:val="24"/>
        </w:rPr>
        <w:br/>
      </w:r>
      <w:r>
        <w:rPr>
          <w:rFonts w:cs="Arial"/>
          <w:color w:val="000000"/>
          <w:szCs w:val="22"/>
        </w:rPr>
        <w:t>„Allerdings lässt das LEP Bayern 2023 in bestimmten Fällen Ausnahmen vom</w:t>
      </w:r>
    </w:p>
    <w:p w:rsidR="001F24EC" w:rsidRDefault="001F24EC"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proofErr w:type="spellStart"/>
      <w:r>
        <w:rPr>
          <w:rFonts w:cs="Arial"/>
          <w:color w:val="000000"/>
          <w:szCs w:val="22"/>
        </w:rPr>
        <w:t>Anbindegebot</w:t>
      </w:r>
      <w:proofErr w:type="spellEnd"/>
      <w:r>
        <w:rPr>
          <w:rFonts w:cs="Arial"/>
          <w:color w:val="000000"/>
          <w:szCs w:val="22"/>
        </w:rPr>
        <w:t xml:space="preserve"> zu. So ist eine Ausnahme zulässig, wenn</w:t>
      </w:r>
    </w:p>
    <w:p w:rsidR="001F24EC" w:rsidRDefault="001F24EC"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t xml:space="preserve">- </w:t>
      </w:r>
      <w:r>
        <w:rPr>
          <w:rFonts w:cs="Arial"/>
          <w:i/>
          <w:iCs/>
          <w:color w:val="000000"/>
          <w:szCs w:val="22"/>
        </w:rPr>
        <w:t>ein Logistikunternehmen oder ein Verteilzentrum eines Unternehmens auf einen</w:t>
      </w:r>
    </w:p>
    <w:p w:rsidR="001F24EC" w:rsidRDefault="001F24EC"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E45168">
        <w:rPr>
          <w:rFonts w:cs="Arial"/>
          <w:b/>
          <w:bCs/>
          <w:i/>
          <w:iCs/>
          <w:color w:val="000000"/>
          <w:szCs w:val="22"/>
        </w:rPr>
        <w:t>unmittelbaren</w:t>
      </w:r>
      <w:r>
        <w:rPr>
          <w:rFonts w:cs="Arial"/>
          <w:i/>
          <w:iCs/>
          <w:color w:val="000000"/>
          <w:szCs w:val="22"/>
        </w:rPr>
        <w:t xml:space="preserve"> Anschluss an eine </w:t>
      </w:r>
      <w:r w:rsidRPr="00E45168">
        <w:rPr>
          <w:rFonts w:cs="Arial"/>
          <w:b/>
          <w:bCs/>
          <w:i/>
          <w:iCs/>
          <w:color w:val="000000"/>
          <w:szCs w:val="22"/>
        </w:rPr>
        <w:t>Autobahnanschlussstelle</w:t>
      </w:r>
      <w:r>
        <w:rPr>
          <w:rFonts w:cs="Arial"/>
          <w:i/>
          <w:iCs/>
          <w:color w:val="000000"/>
          <w:szCs w:val="22"/>
        </w:rPr>
        <w:t xml:space="preserve"> oder deren Zubringer</w:t>
      </w:r>
    </w:p>
    <w:p w:rsidR="001F24EC" w:rsidRDefault="001F24EC"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 xml:space="preserve">oder an eine </w:t>
      </w:r>
      <w:r w:rsidRPr="00E45168">
        <w:rPr>
          <w:rFonts w:cs="Arial"/>
          <w:b/>
          <w:bCs/>
          <w:i/>
          <w:iCs/>
          <w:color w:val="000000"/>
          <w:szCs w:val="22"/>
        </w:rPr>
        <w:t>vierstreifig autobahnähnlich</w:t>
      </w:r>
      <w:r>
        <w:rPr>
          <w:rFonts w:cs="Arial"/>
          <w:i/>
          <w:iCs/>
          <w:color w:val="000000"/>
          <w:szCs w:val="22"/>
        </w:rPr>
        <w:t xml:space="preserve"> ausgebaute Straße oder auf einen</w:t>
      </w:r>
    </w:p>
    <w:p w:rsidR="001F24EC" w:rsidRDefault="001F24EC" w:rsidP="001F2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i/>
          <w:iCs/>
          <w:color w:val="000000"/>
          <w:szCs w:val="22"/>
        </w:rPr>
        <w:t xml:space="preserve">Gleisanschluss angewiesen ist und ohne </w:t>
      </w:r>
      <w:r w:rsidRPr="00E45168">
        <w:rPr>
          <w:rFonts w:cs="Arial"/>
          <w:b/>
          <w:bCs/>
          <w:i/>
          <w:iCs/>
          <w:color w:val="000000"/>
          <w:szCs w:val="22"/>
        </w:rPr>
        <w:t>wesentliche Beeinträchtigung</w:t>
      </w:r>
      <w:r>
        <w:rPr>
          <w:rFonts w:cs="Arial"/>
          <w:i/>
          <w:iCs/>
          <w:color w:val="000000"/>
          <w:szCs w:val="22"/>
        </w:rPr>
        <w:t xml:space="preserve"> des</w:t>
      </w:r>
    </w:p>
    <w:p w:rsidR="001F24EC" w:rsidRPr="00853E96" w:rsidRDefault="001F24EC" w:rsidP="001F24EC">
      <w:pPr>
        <w:rPr>
          <w:rFonts w:cs="Arial"/>
          <w:color w:val="000000"/>
          <w:szCs w:val="22"/>
        </w:rPr>
      </w:pPr>
      <w:r>
        <w:rPr>
          <w:rFonts w:cs="Arial"/>
          <w:i/>
          <w:iCs/>
          <w:color w:val="000000"/>
          <w:szCs w:val="22"/>
        </w:rPr>
        <w:t>Orts- und Landschaftsbilds geplant ist, (3.3 (Z))“</w:t>
      </w:r>
      <w:r>
        <w:rPr>
          <w:rFonts w:cs="Arial"/>
          <w:i/>
          <w:iCs/>
          <w:color w:val="000000"/>
          <w:szCs w:val="22"/>
        </w:rPr>
        <w:br/>
      </w:r>
      <w:r>
        <w:rPr>
          <w:rFonts w:cs="Arial"/>
          <w:i/>
          <w:iCs/>
          <w:color w:val="000000"/>
          <w:szCs w:val="22"/>
        </w:rPr>
        <w:br/>
      </w:r>
      <w:r w:rsidRPr="00E45168">
        <w:rPr>
          <w:rFonts w:cs="Arial"/>
          <w:b/>
          <w:bCs/>
          <w:color w:val="000000"/>
          <w:szCs w:val="22"/>
          <w:u w:val="single"/>
        </w:rPr>
        <w:t>Einwand:</w:t>
      </w:r>
      <w:r w:rsidRPr="001F24EC">
        <w:rPr>
          <w:rFonts w:asciiTheme="minorHAnsi" w:hAnsiTheme="minorHAnsi" w:cstheme="minorHAnsi"/>
          <w:color w:val="000000"/>
          <w:szCs w:val="22"/>
        </w:rPr>
        <w:br/>
      </w:r>
      <w:r w:rsidRPr="00853E96">
        <w:rPr>
          <w:rFonts w:cs="Arial"/>
          <w:color w:val="000000"/>
          <w:szCs w:val="22"/>
        </w:rPr>
        <w:t xml:space="preserve">Die </w:t>
      </w:r>
      <w:r w:rsidRPr="00E45168">
        <w:rPr>
          <w:rFonts w:cs="Arial"/>
          <w:b/>
          <w:bCs/>
          <w:color w:val="000000"/>
          <w:szCs w:val="22"/>
        </w:rPr>
        <w:t>Grundvoraussetzungen</w:t>
      </w:r>
      <w:r w:rsidRPr="00853E96">
        <w:rPr>
          <w:rFonts w:cs="Arial"/>
          <w:color w:val="000000"/>
          <w:szCs w:val="22"/>
        </w:rPr>
        <w:t xml:space="preserve"> für die Ansiedlung eines Logistikunternehmens sind </w:t>
      </w:r>
      <w:r w:rsidRPr="00E45168">
        <w:rPr>
          <w:rFonts w:cs="Arial"/>
          <w:b/>
          <w:bCs/>
          <w:color w:val="000000"/>
          <w:szCs w:val="22"/>
        </w:rPr>
        <w:t>nicht erfüllt</w:t>
      </w:r>
      <w:r w:rsidRPr="00853E96">
        <w:rPr>
          <w:rFonts w:cs="Arial"/>
          <w:color w:val="000000"/>
          <w:szCs w:val="22"/>
        </w:rPr>
        <w:t>.</w:t>
      </w:r>
    </w:p>
    <w:p w:rsidR="00E45168" w:rsidRDefault="001F24EC" w:rsidP="0071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sectPr w:rsidR="00E45168" w:rsidSect="004E5880">
          <w:pgSz w:w="11906" w:h="16838" w:code="9"/>
          <w:pgMar w:top="1418" w:right="1418" w:bottom="1701" w:left="1418" w:header="851" w:footer="340" w:gutter="0"/>
          <w:paperSrc w:first="3" w:other="3"/>
          <w:cols w:space="720"/>
          <w:titlePg/>
        </w:sectPr>
      </w:pPr>
      <w:r w:rsidRPr="00853E96">
        <w:rPr>
          <w:rFonts w:cs="Arial"/>
        </w:rPr>
        <w:br/>
        <w:t xml:space="preserve">1. Die Zufahrt zum Logistikpark </w:t>
      </w:r>
      <w:r w:rsidR="00402A45" w:rsidRPr="00853E96">
        <w:rPr>
          <w:rFonts w:cs="Arial"/>
        </w:rPr>
        <w:t>erfüllt die Anforderungen nicht.</w:t>
      </w:r>
      <w:r w:rsidR="00402A45" w:rsidRPr="00853E96">
        <w:rPr>
          <w:rFonts w:cs="Arial"/>
        </w:rPr>
        <w:br/>
      </w:r>
      <w:r w:rsidRPr="00853E96">
        <w:rPr>
          <w:rFonts w:cs="Arial"/>
        </w:rPr>
        <w:t>Die Entfernung vom Autobahnanschluss bis zur Werkseinfahrt beträgt ca. 1km.</w:t>
      </w:r>
      <w:r w:rsidRPr="00853E96">
        <w:rPr>
          <w:rFonts w:cs="Arial"/>
        </w:rPr>
        <w:br/>
        <w:t xml:space="preserve">Die Zufahrt erfolgt über die ST22144 und weiter auf der ST2230. </w:t>
      </w:r>
      <w:r w:rsidR="00402A45" w:rsidRPr="00853E96">
        <w:rPr>
          <w:rFonts w:cs="Arial"/>
        </w:rPr>
        <w:t>Die Verkehrsführung über die beiden Staatsstra</w:t>
      </w:r>
      <w:r w:rsidR="00710D65" w:rsidRPr="00853E96">
        <w:rPr>
          <w:rFonts w:cs="Arial"/>
        </w:rPr>
        <w:t>ß</w:t>
      </w:r>
      <w:r w:rsidR="00402A45" w:rsidRPr="00853E96">
        <w:rPr>
          <w:rFonts w:cs="Arial"/>
        </w:rPr>
        <w:t xml:space="preserve">en kann nicht als „Autobahnzubringer“ gewertet werden, da sie die Verbindungsstrasse zwischen den Gemeinden Langquaid und </w:t>
      </w:r>
      <w:proofErr w:type="spellStart"/>
      <w:r w:rsidR="00402A45" w:rsidRPr="00853E96">
        <w:rPr>
          <w:rFonts w:cs="Arial"/>
        </w:rPr>
        <w:t>Offenstetten</w:t>
      </w:r>
      <w:proofErr w:type="spellEnd"/>
      <w:r w:rsidR="00402A45" w:rsidRPr="00853E96">
        <w:rPr>
          <w:rFonts w:cs="Arial"/>
        </w:rPr>
        <w:t xml:space="preserve"> </w:t>
      </w:r>
      <w:proofErr w:type="gramStart"/>
      <w:r w:rsidR="00402A45" w:rsidRPr="00853E96">
        <w:rPr>
          <w:rFonts w:cs="Arial"/>
        </w:rPr>
        <w:t>( ST</w:t>
      </w:r>
      <w:proofErr w:type="gramEnd"/>
      <w:r w:rsidR="00402A45" w:rsidRPr="00853E96">
        <w:rPr>
          <w:rFonts w:cs="Arial"/>
        </w:rPr>
        <w:t>2144) bzw. Kreuzung St2144 mit ST2230 in Richtung Schambach und weiter zur B16.</w:t>
      </w:r>
      <w:r w:rsidR="00402A45" w:rsidRPr="00853E96">
        <w:rPr>
          <w:rFonts w:cs="Arial"/>
        </w:rPr>
        <w:br/>
        <w:t>Zudem sind b</w:t>
      </w:r>
      <w:r w:rsidRPr="00853E96">
        <w:rPr>
          <w:rFonts w:cs="Arial"/>
        </w:rPr>
        <w:t>eide Staatsstra</w:t>
      </w:r>
      <w:r w:rsidR="00710D65" w:rsidRPr="00853E96">
        <w:rPr>
          <w:rFonts w:cs="Arial"/>
        </w:rPr>
        <w:t>ß</w:t>
      </w:r>
      <w:r w:rsidRPr="00853E96">
        <w:rPr>
          <w:rFonts w:cs="Arial"/>
        </w:rPr>
        <w:t>en nicht autobahnähnlich vierstreifig ausgebaut.</w:t>
      </w:r>
      <w:r w:rsidR="00085B78" w:rsidRPr="00853E96">
        <w:rPr>
          <w:rFonts w:cs="Arial"/>
        </w:rPr>
        <w:br/>
        <w:t xml:space="preserve">Aus der Verkehrsuntersuchung  geht eindeutig hervor, dass die bestehende Autobahnüberquerung der </w:t>
      </w:r>
      <w:proofErr w:type="spellStart"/>
      <w:r w:rsidR="00085B78" w:rsidRPr="00853E96">
        <w:rPr>
          <w:rFonts w:cs="Arial"/>
        </w:rPr>
        <w:t>Staatsstrasse</w:t>
      </w:r>
      <w:proofErr w:type="spellEnd"/>
      <w:r w:rsidR="00085B78" w:rsidRPr="00853E96">
        <w:rPr>
          <w:rFonts w:cs="Arial"/>
        </w:rPr>
        <w:t xml:space="preserve"> 2144 in ihrer jetzigen Form bestehen bleibt. </w:t>
      </w:r>
      <w:r w:rsidR="00DF5E77" w:rsidRPr="00853E96">
        <w:rPr>
          <w:rFonts w:cs="Arial"/>
        </w:rPr>
        <w:t>Die Abbiege- und Einfädelspuren enden am Lager der Brücke.</w:t>
      </w:r>
      <w:r w:rsidR="00DF5E77" w:rsidRPr="00853E96">
        <w:rPr>
          <w:rFonts w:cs="Arial"/>
        </w:rPr>
        <w:br/>
      </w:r>
      <w:r w:rsidR="00402A45" w:rsidRPr="00853E96">
        <w:rPr>
          <w:rFonts w:cs="Arial"/>
        </w:rPr>
        <w:br/>
        <w:t xml:space="preserve">2. Die Ansiedlung des Logistikparks ist eine </w:t>
      </w:r>
      <w:r w:rsidR="00402A45" w:rsidRPr="00195D5E">
        <w:rPr>
          <w:rFonts w:cs="Arial"/>
          <w:b/>
          <w:bCs/>
        </w:rPr>
        <w:t>wesentlich</w:t>
      </w:r>
      <w:r w:rsidR="00E45168" w:rsidRPr="00195D5E">
        <w:rPr>
          <w:rFonts w:cs="Arial"/>
          <w:b/>
          <w:bCs/>
        </w:rPr>
        <w:t>e</w:t>
      </w:r>
      <w:r w:rsidR="00402A45" w:rsidRPr="00195D5E">
        <w:rPr>
          <w:rFonts w:cs="Arial"/>
          <w:b/>
          <w:bCs/>
        </w:rPr>
        <w:t xml:space="preserve"> Beeinträchtigung </w:t>
      </w:r>
      <w:r w:rsidR="00402A45" w:rsidRPr="00853E96">
        <w:rPr>
          <w:rFonts w:cs="Arial"/>
        </w:rPr>
        <w:t>des Landschaftsbildes.</w:t>
      </w:r>
      <w:r w:rsidR="00DF5E77" w:rsidRPr="00853E96">
        <w:rPr>
          <w:rFonts w:cs="Arial"/>
        </w:rPr>
        <w:br/>
        <w:t xml:space="preserve">Das Gebäude mit 375m Länge, 100m Breite und 24m Höhe ist unübersehbar und bereits von weitem sichtbar. Durch die </w:t>
      </w:r>
      <w:r w:rsidR="00DF5E77" w:rsidRPr="00195D5E">
        <w:rPr>
          <w:rFonts w:cs="Arial"/>
          <w:b/>
          <w:bCs/>
        </w:rPr>
        <w:t>dauerhafte Nachbeleuchtung</w:t>
      </w:r>
      <w:r w:rsidR="00DF5E77" w:rsidRPr="00853E96">
        <w:rPr>
          <w:rFonts w:cs="Arial"/>
        </w:rPr>
        <w:t xml:space="preserve"> mit extremer Luftverschmutzung beeinträchtigt nicht nur das Landschaftsbild, sondern zerstört das Landschaftsbild!</w:t>
      </w:r>
      <w:r w:rsidR="00402A45" w:rsidRPr="00853E96">
        <w:rPr>
          <w:rFonts w:cs="Arial"/>
        </w:rPr>
        <w:br/>
      </w:r>
      <w:r w:rsidR="00402A45">
        <w:rPr>
          <w:rFonts w:asciiTheme="minorHAnsi" w:hAnsiTheme="minorHAnsi" w:cstheme="minorHAnsi"/>
        </w:rPr>
        <w:br/>
      </w:r>
    </w:p>
    <w:p w:rsidR="00710D65" w:rsidRPr="0098233B" w:rsidRDefault="00710D65" w:rsidP="0071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853E96">
        <w:rPr>
          <w:rFonts w:cs="Arial"/>
          <w:b/>
          <w:bCs/>
          <w:szCs w:val="22"/>
        </w:rPr>
        <w:lastRenderedPageBreak/>
        <w:t xml:space="preserve">zu 3.2.2 </w:t>
      </w:r>
      <w:r w:rsidRPr="00853E96">
        <w:rPr>
          <w:rFonts w:cs="Arial"/>
          <w:b/>
          <w:bCs/>
          <w:color w:val="000000"/>
          <w:szCs w:val="22"/>
        </w:rPr>
        <w:t>Verkehrliche Anbindung des Standorts</w:t>
      </w:r>
      <w:r>
        <w:rPr>
          <w:rFonts w:cs="Arial"/>
          <w:color w:val="000000"/>
          <w:sz w:val="24"/>
          <w:szCs w:val="24"/>
        </w:rPr>
        <w:br/>
      </w:r>
      <w:r>
        <w:rPr>
          <w:rFonts w:cs="Arial"/>
          <w:color w:val="000000"/>
          <w:sz w:val="24"/>
          <w:szCs w:val="24"/>
        </w:rPr>
        <w:br/>
      </w:r>
      <w:r w:rsidR="0098233B" w:rsidRPr="0098233B">
        <w:rPr>
          <w:rFonts w:cs="Arial"/>
          <w:i/>
          <w:iCs/>
          <w:color w:val="000000"/>
          <w:szCs w:val="22"/>
        </w:rPr>
        <w:t>„</w:t>
      </w:r>
      <w:r w:rsidRPr="0098233B">
        <w:rPr>
          <w:rFonts w:cs="Arial"/>
          <w:i/>
          <w:iCs/>
          <w:color w:val="000000"/>
          <w:szCs w:val="22"/>
        </w:rPr>
        <w:t>Das Plangebiet wird etwa mittig durch die Staatsstraße St 2230 geteilt, die über die St 2144</w:t>
      </w:r>
    </w:p>
    <w:p w:rsidR="00710D65" w:rsidRPr="00E45168" w:rsidRDefault="00710D65" w:rsidP="0071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color w:val="000000"/>
          <w:szCs w:val="22"/>
        </w:rPr>
      </w:pPr>
      <w:r w:rsidRPr="0098233B">
        <w:rPr>
          <w:rFonts w:cs="Arial"/>
          <w:i/>
          <w:iCs/>
          <w:color w:val="000000"/>
          <w:szCs w:val="22"/>
        </w:rPr>
        <w:t xml:space="preserve">zur Bundesautobahn BAB 93 – Ausfahrt 49 Abensberg führt. Somit ist eine </w:t>
      </w:r>
      <w:r w:rsidRPr="00E45168">
        <w:rPr>
          <w:rFonts w:cs="Arial"/>
          <w:b/>
          <w:bCs/>
          <w:i/>
          <w:iCs/>
          <w:color w:val="000000"/>
          <w:szCs w:val="22"/>
        </w:rPr>
        <w:t>verkehrlich</w:t>
      </w:r>
    </w:p>
    <w:p w:rsidR="00710D65" w:rsidRPr="0098233B" w:rsidRDefault="00710D65" w:rsidP="00710D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E45168">
        <w:rPr>
          <w:rFonts w:cs="Arial"/>
          <w:b/>
          <w:bCs/>
          <w:i/>
          <w:iCs/>
          <w:color w:val="000000"/>
          <w:szCs w:val="22"/>
        </w:rPr>
        <w:t>optimale Anbindung</w:t>
      </w:r>
      <w:r w:rsidRPr="0098233B">
        <w:rPr>
          <w:rFonts w:cs="Arial"/>
          <w:i/>
          <w:iCs/>
          <w:color w:val="000000"/>
          <w:szCs w:val="22"/>
        </w:rPr>
        <w:t xml:space="preserve"> an den regionalen und überregionalen Verkehr, auch für ein erhöhtes</w:t>
      </w:r>
    </w:p>
    <w:p w:rsidR="00E45168" w:rsidRDefault="00710D65" w:rsidP="00710D65">
      <w:pPr>
        <w:rPr>
          <w:rFonts w:cs="Arial"/>
          <w:i/>
          <w:iCs/>
          <w:color w:val="000000"/>
          <w:szCs w:val="22"/>
        </w:rPr>
        <w:sectPr w:rsidR="00E45168" w:rsidSect="004E5880">
          <w:pgSz w:w="11906" w:h="16838" w:code="9"/>
          <w:pgMar w:top="1418" w:right="1418" w:bottom="1701" w:left="1418" w:header="851" w:footer="340" w:gutter="0"/>
          <w:paperSrc w:first="3" w:other="3"/>
          <w:cols w:space="720"/>
          <w:titlePg/>
        </w:sectPr>
      </w:pPr>
      <w:r w:rsidRPr="0098233B">
        <w:rPr>
          <w:rFonts w:cs="Arial"/>
          <w:i/>
          <w:iCs/>
          <w:color w:val="000000"/>
          <w:szCs w:val="22"/>
        </w:rPr>
        <w:t>LKW- und PKW-Aufkommen, gewährleistet.</w:t>
      </w:r>
      <w:r w:rsidR="00DF5E77">
        <w:rPr>
          <w:rFonts w:cs="Arial"/>
          <w:i/>
          <w:iCs/>
          <w:color w:val="000000"/>
          <w:szCs w:val="22"/>
        </w:rPr>
        <w:t>“</w:t>
      </w:r>
      <w:r w:rsidR="00DF5E77">
        <w:rPr>
          <w:rFonts w:cs="Arial"/>
          <w:i/>
          <w:iCs/>
          <w:color w:val="000000"/>
          <w:szCs w:val="22"/>
        </w:rPr>
        <w:br/>
      </w:r>
      <w:r w:rsidR="00DF5E77">
        <w:rPr>
          <w:rFonts w:cs="Arial"/>
          <w:i/>
          <w:iCs/>
          <w:color w:val="000000"/>
          <w:szCs w:val="22"/>
        </w:rPr>
        <w:br/>
      </w:r>
      <w:r w:rsidR="00DF5E77">
        <w:rPr>
          <w:rFonts w:cs="Arial"/>
          <w:color w:val="000000"/>
          <w:szCs w:val="22"/>
        </w:rPr>
        <w:t xml:space="preserve">Einwand: </w:t>
      </w:r>
      <w:r w:rsidR="00DF5E77">
        <w:rPr>
          <w:rFonts w:cs="Arial"/>
          <w:color w:val="000000"/>
          <w:szCs w:val="22"/>
        </w:rPr>
        <w:br/>
        <w:t>Diese Aussage betätigt den Einwand zum Landesentwicklungsplans.</w:t>
      </w:r>
      <w:r w:rsidR="00DF5E77">
        <w:rPr>
          <w:rFonts w:cs="Arial"/>
          <w:color w:val="000000"/>
          <w:szCs w:val="22"/>
        </w:rPr>
        <w:br/>
        <w:t xml:space="preserve">Eine </w:t>
      </w:r>
      <w:r w:rsidR="00DF5E77" w:rsidRPr="00E45168">
        <w:rPr>
          <w:rFonts w:cs="Arial"/>
          <w:b/>
          <w:bCs/>
          <w:color w:val="000000"/>
          <w:szCs w:val="22"/>
        </w:rPr>
        <w:t xml:space="preserve">optimale Anbindung </w:t>
      </w:r>
      <w:r w:rsidR="00DF5E77">
        <w:rPr>
          <w:rFonts w:cs="Arial"/>
          <w:color w:val="000000"/>
          <w:szCs w:val="22"/>
        </w:rPr>
        <w:t xml:space="preserve">zur </w:t>
      </w:r>
      <w:r w:rsidR="00DF5E77" w:rsidRPr="00E45168">
        <w:rPr>
          <w:rFonts w:cs="Arial"/>
          <w:b/>
          <w:bCs/>
          <w:color w:val="000000"/>
          <w:szCs w:val="22"/>
        </w:rPr>
        <w:t>Autobahn</w:t>
      </w:r>
      <w:r w:rsidR="00DF5E77">
        <w:rPr>
          <w:rFonts w:cs="Arial"/>
          <w:color w:val="000000"/>
          <w:szCs w:val="22"/>
        </w:rPr>
        <w:t xml:space="preserve"> ist </w:t>
      </w:r>
      <w:r w:rsidR="00DF5E77" w:rsidRPr="00E45168">
        <w:rPr>
          <w:rFonts w:cs="Arial"/>
          <w:b/>
          <w:bCs/>
          <w:color w:val="000000"/>
          <w:szCs w:val="22"/>
        </w:rPr>
        <w:t>eindeutig</w:t>
      </w:r>
      <w:r w:rsidR="00DF5E77">
        <w:rPr>
          <w:rFonts w:cs="Arial"/>
          <w:color w:val="000000"/>
          <w:szCs w:val="22"/>
        </w:rPr>
        <w:t xml:space="preserve"> und </w:t>
      </w:r>
      <w:r w:rsidR="00DF5E77" w:rsidRPr="00E45168">
        <w:rPr>
          <w:rFonts w:cs="Arial"/>
          <w:b/>
          <w:bCs/>
          <w:color w:val="000000"/>
          <w:szCs w:val="22"/>
        </w:rPr>
        <w:t>widerspruchsfrei</w:t>
      </w:r>
      <w:r w:rsidR="00DF5E77">
        <w:rPr>
          <w:rFonts w:cs="Arial"/>
          <w:color w:val="000000"/>
          <w:szCs w:val="22"/>
        </w:rPr>
        <w:t xml:space="preserve"> im </w:t>
      </w:r>
      <w:r w:rsidR="00DF5E77" w:rsidRPr="00E45168">
        <w:rPr>
          <w:rFonts w:cs="Arial"/>
          <w:b/>
          <w:bCs/>
          <w:color w:val="000000"/>
          <w:szCs w:val="22"/>
        </w:rPr>
        <w:t>LEP</w:t>
      </w:r>
      <w:r w:rsidR="00DF5E77">
        <w:rPr>
          <w:rFonts w:cs="Arial"/>
          <w:color w:val="000000"/>
          <w:szCs w:val="22"/>
        </w:rPr>
        <w:t xml:space="preserve"> beschrieben</w:t>
      </w:r>
      <w:r w:rsidR="00DF5E77">
        <w:rPr>
          <w:rFonts w:cs="Arial"/>
          <w:color w:val="000000"/>
          <w:szCs w:val="22"/>
        </w:rPr>
        <w:br/>
      </w:r>
      <w:r w:rsidR="00DF5E77">
        <w:rPr>
          <w:rFonts w:cs="Arial"/>
          <w:i/>
          <w:iCs/>
          <w:color w:val="000000"/>
          <w:szCs w:val="22"/>
        </w:rPr>
        <w:br/>
      </w:r>
      <w:r w:rsidR="00DF5E77">
        <w:rPr>
          <w:rFonts w:cs="Arial"/>
          <w:i/>
          <w:iCs/>
          <w:color w:val="000000"/>
          <w:szCs w:val="22"/>
        </w:rPr>
        <w:br/>
      </w:r>
    </w:p>
    <w:p w:rsidR="00615F27" w:rsidRDefault="00DF5E77" w:rsidP="00710D65">
      <w:pPr>
        <w:rPr>
          <w:rFonts w:cs="Arial"/>
          <w:i/>
          <w:iCs/>
          <w:color w:val="000000"/>
          <w:szCs w:val="22"/>
        </w:rPr>
      </w:pPr>
      <w:r>
        <w:rPr>
          <w:rFonts w:cs="Arial"/>
          <w:i/>
          <w:iCs/>
          <w:color w:val="000000"/>
          <w:szCs w:val="22"/>
        </w:rPr>
        <w:lastRenderedPageBreak/>
        <w:t xml:space="preserve">„Im Rahmen der Aufstellung des Bebauungsplanes wurde zgl. der Leistungsfähigkeit der entsprechenden Verkehrswege ein </w:t>
      </w:r>
      <w:r w:rsidRPr="00E45168">
        <w:rPr>
          <w:rFonts w:cs="Arial"/>
          <w:b/>
          <w:bCs/>
          <w:i/>
          <w:iCs/>
          <w:color w:val="000000"/>
          <w:szCs w:val="22"/>
        </w:rPr>
        <w:t>Verkehrsgutachten</w:t>
      </w:r>
      <w:r>
        <w:rPr>
          <w:rFonts w:cs="Arial"/>
          <w:i/>
          <w:iCs/>
          <w:color w:val="000000"/>
          <w:szCs w:val="22"/>
        </w:rPr>
        <w:t xml:space="preserve"> erstellt und eine leistungsfähiges Verkehrskonzept erarbeitet. Dies trägt zu einer Verbesserung der gesamten Verkehrssituation bei.</w:t>
      </w:r>
      <w:r w:rsidR="00615F27">
        <w:rPr>
          <w:rFonts w:cs="Arial"/>
          <w:i/>
          <w:iCs/>
          <w:color w:val="000000"/>
          <w:szCs w:val="22"/>
        </w:rPr>
        <w:t>“</w:t>
      </w:r>
    </w:p>
    <w:p w:rsidR="00A52837" w:rsidRDefault="00E45168" w:rsidP="00710D65">
      <w:pPr>
        <w:rPr>
          <w:rFonts w:cs="Arial"/>
          <w:color w:val="000000"/>
          <w:szCs w:val="22"/>
        </w:rPr>
      </w:pPr>
      <w:r>
        <w:rPr>
          <w:rFonts w:cs="Arial"/>
          <w:color w:val="000000"/>
          <w:szCs w:val="22"/>
        </w:rPr>
        <w:br/>
      </w:r>
      <w:r w:rsidR="00615F27">
        <w:rPr>
          <w:rFonts w:cs="Arial"/>
          <w:color w:val="000000"/>
          <w:szCs w:val="22"/>
        </w:rPr>
        <w:t xml:space="preserve">Einwand: </w:t>
      </w:r>
      <w:r w:rsidR="00615F27" w:rsidRPr="009457C5">
        <w:rPr>
          <w:rFonts w:cs="Arial"/>
          <w:b/>
          <w:bCs/>
          <w:color w:val="000000"/>
          <w:szCs w:val="22"/>
        </w:rPr>
        <w:t>Das hier angeführte Dokument ist kein Verkehrsgutachten</w:t>
      </w:r>
      <w:r w:rsidR="00615F27">
        <w:rPr>
          <w:rFonts w:cs="Arial"/>
          <w:color w:val="000000"/>
          <w:szCs w:val="22"/>
        </w:rPr>
        <w:t xml:space="preserve">! Es erfüllt die Kriterien eines Gutachtens nicht. </w:t>
      </w:r>
      <w:r w:rsidR="00615F27">
        <w:rPr>
          <w:rFonts w:cs="Arial"/>
          <w:color w:val="000000"/>
          <w:szCs w:val="22"/>
        </w:rPr>
        <w:br/>
        <w:t>Das Dokument trägt den Titel: „Verkehrsuntersuchung Logistikentwicklung im Raum Rohr i. NB“</w:t>
      </w:r>
      <w:r w:rsidR="00C4628E">
        <w:rPr>
          <w:rFonts w:cs="Arial"/>
          <w:color w:val="000000"/>
          <w:szCs w:val="22"/>
        </w:rPr>
        <w:t xml:space="preserve"> Es ist eine „Verkehrsuntersuchung mit Empfehlungen“</w:t>
      </w:r>
      <w:r w:rsidR="00195D5E">
        <w:rPr>
          <w:rFonts w:cs="Arial"/>
          <w:color w:val="000000"/>
          <w:szCs w:val="22"/>
        </w:rPr>
        <w:t>.</w:t>
      </w:r>
      <w:r w:rsidR="00C4628E">
        <w:rPr>
          <w:rFonts w:cs="Arial"/>
          <w:color w:val="000000"/>
          <w:szCs w:val="22"/>
        </w:rPr>
        <w:t xml:space="preserve"> Inhaltlich schwer nachvollziehbar, für einen Laien maximal unverständlich</w:t>
      </w:r>
      <w:r w:rsidR="00A52837">
        <w:rPr>
          <w:rFonts w:cs="Arial"/>
          <w:color w:val="000000"/>
          <w:szCs w:val="22"/>
        </w:rPr>
        <w:t xml:space="preserve"> und bei genauer Analyse fehlerbehaftet. Die Deltabetrachtungen sind unzulässig, da der Bestand</w:t>
      </w:r>
      <w:r w:rsidR="00853E96">
        <w:rPr>
          <w:rFonts w:cs="Arial"/>
          <w:color w:val="000000"/>
          <w:szCs w:val="22"/>
        </w:rPr>
        <w:t>s</w:t>
      </w:r>
      <w:r w:rsidR="00A52837">
        <w:rPr>
          <w:rFonts w:cs="Arial"/>
          <w:color w:val="000000"/>
          <w:szCs w:val="22"/>
        </w:rPr>
        <w:t>verkehr als Grundbasis nicht beachtet wurde.</w:t>
      </w:r>
    </w:p>
    <w:p w:rsidR="00710D65" w:rsidRPr="00615F27" w:rsidRDefault="00615F27" w:rsidP="00710D65">
      <w:pPr>
        <w:rPr>
          <w:rFonts w:cs="Arial"/>
          <w:i/>
          <w:iCs/>
          <w:color w:val="000000"/>
          <w:szCs w:val="22"/>
        </w:rPr>
      </w:pPr>
      <w:r>
        <w:rPr>
          <w:rFonts w:cs="Arial"/>
          <w:color w:val="000000"/>
          <w:szCs w:val="22"/>
        </w:rPr>
        <w:br/>
      </w:r>
      <w:r w:rsidRPr="00510A16">
        <w:rPr>
          <w:rFonts w:cs="Arial"/>
          <w:b/>
          <w:bCs/>
          <w:color w:val="000000"/>
          <w:szCs w:val="22"/>
        </w:rPr>
        <w:t>Die Einwände zur Verkehrsuntersuchung we</w:t>
      </w:r>
      <w:r w:rsidR="009457C5" w:rsidRPr="00510A16">
        <w:rPr>
          <w:rFonts w:cs="Arial"/>
          <w:b/>
          <w:bCs/>
          <w:color w:val="000000"/>
          <w:szCs w:val="22"/>
        </w:rPr>
        <w:t>r</w:t>
      </w:r>
      <w:r w:rsidRPr="00510A16">
        <w:rPr>
          <w:rFonts w:cs="Arial"/>
          <w:b/>
          <w:bCs/>
          <w:color w:val="000000"/>
          <w:szCs w:val="22"/>
        </w:rPr>
        <w:t>den in einem eigenen Dokument dargestellt und eingebracht</w:t>
      </w:r>
      <w:r>
        <w:rPr>
          <w:rFonts w:cs="Arial"/>
          <w:color w:val="000000"/>
          <w:szCs w:val="22"/>
        </w:rPr>
        <w:t>.</w:t>
      </w:r>
      <w:r w:rsidR="00710D65" w:rsidRPr="0098233B">
        <w:rPr>
          <w:rFonts w:cs="Arial"/>
          <w:i/>
          <w:iCs/>
          <w:color w:val="000000"/>
          <w:szCs w:val="22"/>
        </w:rPr>
        <w:br/>
      </w:r>
      <w:r w:rsidR="00710D65">
        <w:rPr>
          <w:rFonts w:cs="Arial"/>
          <w:color w:val="000000"/>
          <w:szCs w:val="22"/>
        </w:rPr>
        <w:br/>
      </w:r>
    </w:p>
    <w:p w:rsidR="00E45168" w:rsidRDefault="00E45168" w:rsidP="00982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22"/>
        </w:rPr>
        <w:sectPr w:rsidR="00E45168" w:rsidSect="004E5880">
          <w:pgSz w:w="11906" w:h="16838" w:code="9"/>
          <w:pgMar w:top="1418" w:right="1418" w:bottom="1701" w:left="1418" w:header="851" w:footer="340" w:gutter="0"/>
          <w:paperSrc w:first="3" w:other="3"/>
          <w:cols w:space="720"/>
          <w:titlePg/>
        </w:sectPr>
      </w:pPr>
    </w:p>
    <w:p w:rsidR="0098233B" w:rsidRPr="0098233B" w:rsidRDefault="0098233B" w:rsidP="00982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853E96">
        <w:rPr>
          <w:rFonts w:cs="Arial"/>
          <w:b/>
          <w:bCs/>
          <w:color w:val="000000"/>
          <w:szCs w:val="22"/>
        </w:rPr>
        <w:lastRenderedPageBreak/>
        <w:t>Zu 3.4 Alternative Planungsmöglichkeiten</w:t>
      </w:r>
      <w:r>
        <w:rPr>
          <w:rFonts w:cs="Arial"/>
          <w:color w:val="000000"/>
          <w:sz w:val="25"/>
          <w:szCs w:val="25"/>
        </w:rPr>
        <w:br/>
      </w:r>
      <w:r>
        <w:rPr>
          <w:rFonts w:cs="Arial"/>
          <w:color w:val="000000"/>
          <w:sz w:val="25"/>
          <w:szCs w:val="25"/>
        </w:rPr>
        <w:br/>
      </w:r>
      <w:r>
        <w:rPr>
          <w:rFonts w:cs="Arial"/>
          <w:i/>
          <w:iCs/>
          <w:color w:val="000000"/>
          <w:szCs w:val="22"/>
        </w:rPr>
        <w:t>„</w:t>
      </w:r>
      <w:r w:rsidRPr="0098233B">
        <w:rPr>
          <w:rFonts w:cs="Arial"/>
          <w:i/>
          <w:iCs/>
          <w:color w:val="000000"/>
          <w:szCs w:val="22"/>
        </w:rPr>
        <w:t>Das verfahrensgegenständliche Logistikunternehmen ist auf einen unmittelbaren</w:t>
      </w:r>
    </w:p>
    <w:p w:rsidR="0098233B" w:rsidRPr="0098233B" w:rsidRDefault="0098233B" w:rsidP="00982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98233B">
        <w:rPr>
          <w:rFonts w:cs="Arial"/>
          <w:i/>
          <w:iCs/>
          <w:color w:val="000000"/>
          <w:szCs w:val="22"/>
        </w:rPr>
        <w:t>Anschluss an eine Autobahnanschlussstelle oder deren Zubringer oder an eine vierstreifige</w:t>
      </w:r>
    </w:p>
    <w:p w:rsidR="0098233B" w:rsidRPr="0098233B" w:rsidRDefault="0098233B" w:rsidP="00982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98233B">
        <w:rPr>
          <w:rFonts w:cs="Arial"/>
          <w:i/>
          <w:iCs/>
          <w:color w:val="000000"/>
          <w:szCs w:val="22"/>
        </w:rPr>
        <w:t>autobahnähnliche ausgebaute Straße angewiesen, denn weiter entfernt liegende Flächen</w:t>
      </w:r>
    </w:p>
    <w:p w:rsidR="0098233B" w:rsidRPr="0098233B" w:rsidRDefault="0098233B" w:rsidP="00982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98233B">
        <w:rPr>
          <w:rFonts w:cs="Arial"/>
          <w:i/>
          <w:iCs/>
          <w:color w:val="000000"/>
          <w:szCs w:val="22"/>
        </w:rPr>
        <w:t>von einer solchen Infrastruktur sind dem Zweck des Vorhabens gegenläufig. Ziel ist es,</w:t>
      </w:r>
    </w:p>
    <w:p w:rsidR="0098233B" w:rsidRPr="0098233B" w:rsidRDefault="0098233B" w:rsidP="00982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98233B">
        <w:rPr>
          <w:rFonts w:cs="Arial"/>
          <w:i/>
          <w:iCs/>
          <w:color w:val="000000"/>
          <w:szCs w:val="22"/>
        </w:rPr>
        <w:t>einen möglichst schnellen, leistungsstarken und effizienten Güterstrom zu schaffen, der</w:t>
      </w:r>
    </w:p>
    <w:p w:rsidR="0098233B" w:rsidRPr="0098233B" w:rsidRDefault="0098233B" w:rsidP="009823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98233B">
        <w:rPr>
          <w:rFonts w:cs="Arial"/>
          <w:i/>
          <w:iCs/>
          <w:color w:val="000000"/>
          <w:szCs w:val="22"/>
        </w:rPr>
        <w:t>dem durch das Logistikvorhaben hervorgerufenen, sehr hohen Verkehrsaufkommen</w:t>
      </w:r>
      <w:r w:rsidRPr="0098233B">
        <w:rPr>
          <w:rFonts w:cs="Arial"/>
          <w:color w:val="000000"/>
          <w:szCs w:val="22"/>
        </w:rPr>
        <w:t xml:space="preserve"> </w:t>
      </w:r>
      <w:r w:rsidRPr="0098233B">
        <w:rPr>
          <w:rFonts w:cs="Arial"/>
          <w:i/>
          <w:iCs/>
          <w:color w:val="000000"/>
          <w:szCs w:val="22"/>
        </w:rPr>
        <w:t>gewachsen ist. Die Anbindung an bestehende, leistungsstarke Infrastruktur ist dafür zentral.</w:t>
      </w:r>
    </w:p>
    <w:p w:rsidR="0098233B" w:rsidRDefault="0098233B" w:rsidP="0098233B">
      <w:pPr>
        <w:rPr>
          <w:rFonts w:cs="Arial"/>
          <w:b/>
          <w:bCs/>
        </w:rPr>
      </w:pPr>
      <w:r w:rsidRPr="0098233B">
        <w:rPr>
          <w:rFonts w:cs="Arial"/>
          <w:i/>
          <w:iCs/>
          <w:color w:val="000000"/>
          <w:szCs w:val="22"/>
        </w:rPr>
        <w:t>Dies gilt vor allem auch angesichts der Dimensionierung des Vorhabens</w:t>
      </w:r>
      <w:r>
        <w:rPr>
          <w:rFonts w:cs="Arial"/>
          <w:color w:val="000000"/>
          <w:szCs w:val="22"/>
        </w:rPr>
        <w:t>.“</w:t>
      </w:r>
      <w:r w:rsidR="001875F4" w:rsidRPr="001F24EC">
        <w:rPr>
          <w:rFonts w:cs="Arial"/>
          <w:b/>
          <w:bCs/>
        </w:rPr>
        <w:br/>
      </w:r>
    </w:p>
    <w:p w:rsidR="00356592" w:rsidRDefault="0098233B" w:rsidP="00A528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sectPr w:rsidR="00356592" w:rsidSect="004E5880">
          <w:pgSz w:w="11906" w:h="16838" w:code="9"/>
          <w:pgMar w:top="1418" w:right="1418" w:bottom="1701" w:left="1418" w:header="851" w:footer="340" w:gutter="0"/>
          <w:paperSrc w:first="3" w:other="3"/>
          <w:cols w:space="720"/>
          <w:titlePg/>
        </w:sectPr>
      </w:pPr>
      <w:r w:rsidRPr="0098233B">
        <w:rPr>
          <w:rFonts w:cs="Arial"/>
        </w:rPr>
        <w:t>Einwand:</w:t>
      </w:r>
      <w:r>
        <w:rPr>
          <w:rFonts w:cs="Arial"/>
          <w:b/>
          <w:bCs/>
        </w:rPr>
        <w:br/>
      </w:r>
      <w:r>
        <w:rPr>
          <w:rFonts w:cs="Arial"/>
        </w:rPr>
        <w:t>Ziel ist korrekt formuliert, die Umsetzung dagegen nicht.</w:t>
      </w:r>
      <w:r w:rsidR="00615F27">
        <w:rPr>
          <w:rFonts w:cs="Arial"/>
        </w:rPr>
        <w:t xml:space="preserve"> Siehe Einwände zur Verkehrsuntersuchung.</w:t>
      </w:r>
      <w:r>
        <w:rPr>
          <w:rFonts w:cs="Arial"/>
        </w:rPr>
        <w:br/>
      </w:r>
      <w:r>
        <w:rPr>
          <w:rFonts w:cs="Arial"/>
        </w:rPr>
        <w:br/>
      </w:r>
    </w:p>
    <w:p w:rsidR="00A52837" w:rsidRPr="00A52837" w:rsidRDefault="00A52837" w:rsidP="00A528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b/>
          <w:bCs/>
        </w:rPr>
        <w:lastRenderedPageBreak/>
        <w:t>zu 3.6 Städtebauliches Konzept</w:t>
      </w:r>
      <w:r>
        <w:rPr>
          <w:rFonts w:cs="Arial"/>
          <w:b/>
          <w:bCs/>
        </w:rPr>
        <w:br/>
      </w:r>
      <w:r>
        <w:rPr>
          <w:rFonts w:cs="Arial"/>
          <w:b/>
          <w:bCs/>
        </w:rPr>
        <w:br/>
      </w:r>
      <w:r w:rsidRPr="00A52837">
        <w:rPr>
          <w:rFonts w:cs="Arial"/>
          <w:i/>
          <w:iCs/>
          <w:color w:val="000000"/>
          <w:szCs w:val="22"/>
        </w:rPr>
        <w:t xml:space="preserve">Für den Hauptort Markt Rohr </w:t>
      </w:r>
      <w:proofErr w:type="spellStart"/>
      <w:r w:rsidRPr="00A52837">
        <w:rPr>
          <w:rFonts w:cs="Arial"/>
          <w:i/>
          <w:iCs/>
          <w:color w:val="000000"/>
          <w:szCs w:val="22"/>
        </w:rPr>
        <w:t>i.NB</w:t>
      </w:r>
      <w:proofErr w:type="spellEnd"/>
      <w:r w:rsidRPr="00A52837">
        <w:rPr>
          <w:rFonts w:cs="Arial"/>
          <w:i/>
          <w:iCs/>
          <w:color w:val="000000"/>
          <w:szCs w:val="22"/>
        </w:rPr>
        <w:t xml:space="preserve"> liegt ein integriertes städtebauliches</w:t>
      </w:r>
    </w:p>
    <w:p w:rsidR="00A52837" w:rsidRPr="00A52837" w:rsidRDefault="00A52837" w:rsidP="00A528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52837">
        <w:rPr>
          <w:rFonts w:cs="Arial"/>
          <w:i/>
          <w:iCs/>
          <w:color w:val="000000"/>
          <w:szCs w:val="22"/>
        </w:rPr>
        <w:t xml:space="preserve">Entwicklungskonzept aus dem Jahr 2023 vor. Der </w:t>
      </w:r>
      <w:r w:rsidRPr="00356592">
        <w:rPr>
          <w:rFonts w:cs="Arial"/>
          <w:b/>
          <w:bCs/>
          <w:i/>
          <w:iCs/>
          <w:color w:val="000000"/>
          <w:szCs w:val="22"/>
        </w:rPr>
        <w:t>Außenbereich</w:t>
      </w:r>
      <w:r w:rsidRPr="00A52837">
        <w:rPr>
          <w:rFonts w:cs="Arial"/>
          <w:i/>
          <w:iCs/>
          <w:color w:val="000000"/>
          <w:szCs w:val="22"/>
        </w:rPr>
        <w:t xml:space="preserve"> wurde hierbei </w:t>
      </w:r>
      <w:r w:rsidRPr="00356592">
        <w:rPr>
          <w:rFonts w:cs="Arial"/>
          <w:b/>
          <w:bCs/>
          <w:i/>
          <w:iCs/>
          <w:color w:val="000000"/>
          <w:szCs w:val="22"/>
        </w:rPr>
        <w:t>nicht</w:t>
      </w:r>
      <w:r w:rsidRPr="00A52837">
        <w:rPr>
          <w:rFonts w:cs="Arial"/>
          <w:i/>
          <w:iCs/>
          <w:color w:val="000000"/>
          <w:szCs w:val="22"/>
        </w:rPr>
        <w:t xml:space="preserve"> im</w:t>
      </w:r>
    </w:p>
    <w:p w:rsidR="00A52837" w:rsidRDefault="00A52837" w:rsidP="00A528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A52837">
        <w:rPr>
          <w:rFonts w:cs="Arial"/>
          <w:i/>
          <w:iCs/>
          <w:color w:val="000000"/>
          <w:szCs w:val="22"/>
        </w:rPr>
        <w:t>Detail betrachtet.</w:t>
      </w:r>
      <w:r>
        <w:rPr>
          <w:rFonts w:cs="Arial"/>
          <w:i/>
          <w:iCs/>
          <w:color w:val="000000"/>
          <w:szCs w:val="22"/>
        </w:rPr>
        <w:br/>
      </w:r>
      <w:r>
        <w:rPr>
          <w:rFonts w:cs="Arial"/>
          <w:i/>
          <w:iCs/>
          <w:color w:val="000000"/>
          <w:szCs w:val="22"/>
        </w:rPr>
        <w:br/>
      </w:r>
      <w:r>
        <w:rPr>
          <w:rFonts w:cs="Arial"/>
          <w:color w:val="000000"/>
          <w:szCs w:val="22"/>
        </w:rPr>
        <w:t>Einwand: Was wird hier unter „Außenbereich“ verstanden und warum wurde er nicht im Detail betrach</w:t>
      </w:r>
      <w:r w:rsidR="00853E96">
        <w:rPr>
          <w:rFonts w:cs="Arial"/>
          <w:color w:val="000000"/>
          <w:szCs w:val="22"/>
        </w:rPr>
        <w:t>t</w:t>
      </w:r>
      <w:r>
        <w:rPr>
          <w:rFonts w:cs="Arial"/>
          <w:color w:val="000000"/>
          <w:szCs w:val="22"/>
        </w:rPr>
        <w:t>et?</w:t>
      </w:r>
      <w:r>
        <w:rPr>
          <w:rFonts w:cs="Arial"/>
          <w:color w:val="000000"/>
          <w:szCs w:val="22"/>
        </w:rPr>
        <w:br/>
      </w:r>
    </w:p>
    <w:p w:rsidR="00356592" w:rsidRDefault="00356592" w:rsidP="005D1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22"/>
        </w:rPr>
        <w:sectPr w:rsidR="00356592" w:rsidSect="004E5880">
          <w:pgSz w:w="11906" w:h="16838" w:code="9"/>
          <w:pgMar w:top="1418" w:right="1418" w:bottom="1701" w:left="1418" w:header="851" w:footer="340" w:gutter="0"/>
          <w:paperSrc w:first="3" w:other="3"/>
          <w:cols w:space="720"/>
          <w:titlePg/>
        </w:sectPr>
      </w:pPr>
    </w:p>
    <w:p w:rsidR="005D1662" w:rsidRDefault="00356592" w:rsidP="005D1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b/>
          <w:bCs/>
          <w:color w:val="000000"/>
          <w:szCs w:val="22"/>
        </w:rPr>
        <w:lastRenderedPageBreak/>
        <w:t>z</w:t>
      </w:r>
      <w:r w:rsidR="00A52837" w:rsidRPr="00A52837">
        <w:rPr>
          <w:rFonts w:cs="Arial"/>
          <w:b/>
          <w:bCs/>
          <w:color w:val="000000"/>
          <w:szCs w:val="22"/>
        </w:rPr>
        <w:t>u 3.8.1 Elektrische Energieversorgung</w:t>
      </w:r>
      <w:r w:rsidR="00A52837" w:rsidRPr="00A52837">
        <w:rPr>
          <w:rFonts w:cs="Arial"/>
          <w:b/>
          <w:bCs/>
          <w:color w:val="000000"/>
          <w:szCs w:val="22"/>
        </w:rPr>
        <w:br/>
      </w:r>
      <w:r w:rsidR="00A52837" w:rsidRPr="00A52837">
        <w:rPr>
          <w:rFonts w:cs="Arial"/>
          <w:b/>
          <w:bCs/>
          <w:color w:val="000000"/>
          <w:szCs w:val="22"/>
        </w:rPr>
        <w:br/>
      </w:r>
      <w:r w:rsidR="005D1662">
        <w:rPr>
          <w:rFonts w:cs="Arial"/>
          <w:color w:val="000000"/>
          <w:szCs w:val="22"/>
        </w:rPr>
        <w:t>„Die elektrische Energieversorgung von 4.000 kVA für das TG 1 und 5.000 kVA für das TG 2</w:t>
      </w:r>
    </w:p>
    <w:p w:rsidR="005D1662" w:rsidRDefault="005D1662" w:rsidP="005D1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 xml:space="preserve">ist über die </w:t>
      </w:r>
      <w:proofErr w:type="spellStart"/>
      <w:r>
        <w:rPr>
          <w:rFonts w:cs="Arial"/>
          <w:color w:val="000000"/>
          <w:szCs w:val="22"/>
        </w:rPr>
        <w:t>BayernWerk</w:t>
      </w:r>
      <w:proofErr w:type="spellEnd"/>
      <w:r>
        <w:rPr>
          <w:rFonts w:cs="Arial"/>
          <w:color w:val="000000"/>
          <w:szCs w:val="22"/>
        </w:rPr>
        <w:t xml:space="preserve"> AG gesichert.</w:t>
      </w:r>
    </w:p>
    <w:p w:rsidR="005D1662" w:rsidRDefault="005D1662" w:rsidP="005D1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Zusätzlich wird auf 50 % der gesamten Dachfläche des TG 1 eine Photovoltaik-Anlage</w:t>
      </w:r>
    </w:p>
    <w:p w:rsidR="005D1662" w:rsidRDefault="005D1662" w:rsidP="005D1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color w:val="000000"/>
          <w:szCs w:val="22"/>
        </w:rPr>
        <w:t>installiert. Bei einer angenommenen Leistung von 650 kWp auf 10.000 m² Dachfläche,</w:t>
      </w:r>
    </w:p>
    <w:p w:rsidR="00A52837" w:rsidRPr="00A52837" w:rsidRDefault="005D1662" w:rsidP="005D1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Pr>
          <w:rFonts w:cs="Arial"/>
          <w:color w:val="000000"/>
          <w:szCs w:val="22"/>
        </w:rPr>
        <w:t>entspricht dies einer Gesamtleistung von ca. 3.380 kWp (DC), also etwa 2.960 kW (AC).“</w:t>
      </w:r>
      <w:r>
        <w:rPr>
          <w:rFonts w:cs="Arial"/>
        </w:rPr>
        <w:br/>
      </w:r>
      <w:r>
        <w:rPr>
          <w:rFonts w:cs="Arial"/>
        </w:rPr>
        <w:br/>
        <w:t>Einwand:</w:t>
      </w:r>
      <w:r>
        <w:rPr>
          <w:rFonts w:cs="Arial"/>
        </w:rPr>
        <w:br/>
      </w:r>
      <w:r w:rsidR="00A52837">
        <w:rPr>
          <w:rFonts w:cs="Arial"/>
        </w:rPr>
        <w:t>Die hier aufgeführte Gesamtversorgungsleistung von 9000kW entspricht einem Jahresverbrauch von ca. 79Mio kWh/a.</w:t>
      </w:r>
      <w:r w:rsidR="00853E96">
        <w:rPr>
          <w:rFonts w:cs="Arial"/>
        </w:rPr>
        <w:br/>
        <w:t>Im Vergleich dazu können mit dieser Gesamtversorgungsleistung ca. 26000 Einfamilienhaushalte mit 4 Personen versorgt werden.</w:t>
      </w:r>
      <w:r>
        <w:rPr>
          <w:rFonts w:cs="Arial"/>
        </w:rPr>
        <w:br/>
      </w:r>
      <w:r>
        <w:rPr>
          <w:rFonts w:cs="Arial"/>
        </w:rPr>
        <w:br/>
      </w:r>
      <w:r w:rsidR="00A52837">
        <w:rPr>
          <w:rFonts w:cs="Arial"/>
        </w:rPr>
        <w:t xml:space="preserve">Diese immense </w:t>
      </w:r>
      <w:r w:rsidR="00A52837" w:rsidRPr="00356592">
        <w:rPr>
          <w:rFonts w:cs="Arial"/>
          <w:b/>
          <w:bCs/>
        </w:rPr>
        <w:t>Energiev</w:t>
      </w:r>
      <w:r w:rsidRPr="00356592">
        <w:rPr>
          <w:rFonts w:cs="Arial"/>
          <w:b/>
          <w:bCs/>
        </w:rPr>
        <w:t>erschwendung</w:t>
      </w:r>
      <w:r>
        <w:rPr>
          <w:rFonts w:cs="Arial"/>
        </w:rPr>
        <w:t xml:space="preserve"> widerspricht den </w:t>
      </w:r>
      <w:r w:rsidRPr="00356592">
        <w:rPr>
          <w:rFonts w:cs="Arial"/>
          <w:b/>
          <w:bCs/>
        </w:rPr>
        <w:t>Klimazielen</w:t>
      </w:r>
      <w:r>
        <w:rPr>
          <w:rFonts w:cs="Arial"/>
        </w:rPr>
        <w:t xml:space="preserve"> der Bundesregierung zur Energiewende.</w:t>
      </w:r>
      <w:r>
        <w:rPr>
          <w:rFonts w:cs="Arial"/>
        </w:rPr>
        <w:br/>
        <w:t>Durch solche Bauvorhaben werden die Energieerzeuger gezwungen, die Netzentgelte für die gesamte Bevölkerung zu erhöhen um die extremen Investitionen tätigen zu können.</w:t>
      </w:r>
      <w:r>
        <w:rPr>
          <w:rFonts w:cs="Arial"/>
        </w:rPr>
        <w:br/>
      </w:r>
      <w:r>
        <w:rPr>
          <w:rFonts w:cs="Arial"/>
        </w:rPr>
        <w:br/>
      </w:r>
    </w:p>
    <w:p w:rsidR="00A52837" w:rsidRDefault="005D1662" w:rsidP="004E3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sidRPr="00510A16">
        <w:rPr>
          <w:rFonts w:cs="Arial"/>
          <w:b/>
          <w:bCs/>
          <w:color w:val="000000"/>
          <w:szCs w:val="22"/>
        </w:rPr>
        <w:t xml:space="preserve">Die Einwände zur </w:t>
      </w:r>
      <w:r>
        <w:rPr>
          <w:rFonts w:cs="Arial"/>
          <w:b/>
          <w:bCs/>
          <w:color w:val="000000"/>
          <w:szCs w:val="22"/>
        </w:rPr>
        <w:t>Energieversorgung</w:t>
      </w:r>
      <w:r w:rsidRPr="00510A16">
        <w:rPr>
          <w:rFonts w:cs="Arial"/>
          <w:b/>
          <w:bCs/>
          <w:color w:val="000000"/>
          <w:szCs w:val="22"/>
        </w:rPr>
        <w:t xml:space="preserve"> werden in einem eigenen Dokument dargestellt und eingebracht</w:t>
      </w:r>
      <w:r>
        <w:rPr>
          <w:rFonts w:cs="Arial"/>
          <w:b/>
          <w:bCs/>
          <w:color w:val="000000"/>
          <w:szCs w:val="22"/>
        </w:rPr>
        <w:br/>
      </w:r>
      <w:r>
        <w:rPr>
          <w:rFonts w:cs="Arial"/>
          <w:b/>
          <w:bCs/>
          <w:color w:val="000000"/>
          <w:szCs w:val="22"/>
        </w:rPr>
        <w:br/>
      </w:r>
    </w:p>
    <w:p w:rsidR="00356592" w:rsidRDefault="00356592" w:rsidP="004E3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sectPr w:rsidR="00356592" w:rsidSect="004E5880">
          <w:pgSz w:w="11906" w:h="16838" w:code="9"/>
          <w:pgMar w:top="1418" w:right="1418" w:bottom="1701" w:left="1418" w:header="851" w:footer="340" w:gutter="0"/>
          <w:paperSrc w:first="3" w:other="3"/>
          <w:cols w:space="720"/>
          <w:titlePg/>
        </w:sectPr>
      </w:pPr>
    </w:p>
    <w:p w:rsidR="004E34AD" w:rsidRPr="004E34AD" w:rsidRDefault="0098233B" w:rsidP="004E3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853E96">
        <w:rPr>
          <w:rFonts w:cs="Arial"/>
          <w:b/>
          <w:bCs/>
        </w:rPr>
        <w:lastRenderedPageBreak/>
        <w:t>zu 3.10</w:t>
      </w:r>
      <w:r w:rsidR="00BF6FAA" w:rsidRPr="00853E96">
        <w:rPr>
          <w:rFonts w:cs="Arial"/>
          <w:b/>
          <w:bCs/>
        </w:rPr>
        <w:t>.6</w:t>
      </w:r>
      <w:r w:rsidRPr="00853E96">
        <w:rPr>
          <w:rFonts w:cs="Arial"/>
          <w:b/>
          <w:bCs/>
        </w:rPr>
        <w:t xml:space="preserve"> </w:t>
      </w:r>
      <w:r w:rsidR="004E34AD" w:rsidRPr="00853E96">
        <w:rPr>
          <w:rFonts w:cs="Arial"/>
          <w:b/>
          <w:bCs/>
          <w:color w:val="000000"/>
          <w:sz w:val="24"/>
          <w:szCs w:val="24"/>
        </w:rPr>
        <w:t>Immissions- und Emissionsschutz</w:t>
      </w:r>
      <w:r w:rsidR="004E34AD" w:rsidRPr="00853E96">
        <w:rPr>
          <w:rFonts w:cs="Arial"/>
          <w:b/>
          <w:bCs/>
          <w:color w:val="000000"/>
          <w:sz w:val="24"/>
          <w:szCs w:val="24"/>
        </w:rPr>
        <w:br/>
      </w:r>
      <w:r w:rsidR="004E34AD">
        <w:rPr>
          <w:rFonts w:cs="Arial"/>
          <w:color w:val="000000"/>
          <w:szCs w:val="22"/>
        </w:rPr>
        <w:br/>
      </w:r>
      <w:r w:rsidR="004E34AD" w:rsidRPr="004E34AD">
        <w:rPr>
          <w:rFonts w:cs="Arial"/>
          <w:i/>
          <w:iCs/>
          <w:color w:val="000000"/>
          <w:szCs w:val="22"/>
        </w:rPr>
        <w:t>„Um genauere Aussagen über die zu erwartenden Emissionen treffen zu können, wurde</w:t>
      </w:r>
    </w:p>
    <w:p w:rsidR="004E34AD" w:rsidRPr="004E34AD" w:rsidRDefault="004E34AD" w:rsidP="004E3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E34AD">
        <w:rPr>
          <w:rFonts w:cs="Arial"/>
          <w:i/>
          <w:iCs/>
          <w:color w:val="000000"/>
          <w:szCs w:val="22"/>
        </w:rPr>
        <w:t xml:space="preserve">durch das Büro </w:t>
      </w:r>
      <w:proofErr w:type="spellStart"/>
      <w:r w:rsidRPr="004E34AD">
        <w:rPr>
          <w:rFonts w:cs="Arial"/>
          <w:i/>
          <w:iCs/>
          <w:color w:val="000000"/>
          <w:szCs w:val="22"/>
        </w:rPr>
        <w:t>Inros</w:t>
      </w:r>
      <w:proofErr w:type="spellEnd"/>
      <w:r w:rsidRPr="004E34AD">
        <w:rPr>
          <w:rFonts w:cs="Arial"/>
          <w:i/>
          <w:iCs/>
          <w:color w:val="000000"/>
          <w:szCs w:val="22"/>
        </w:rPr>
        <w:t xml:space="preserve"> Lackner Berater. Planer. Architekten. Ingenieure eine</w:t>
      </w:r>
    </w:p>
    <w:p w:rsidR="004E34AD" w:rsidRPr="004E34AD" w:rsidRDefault="004E34AD" w:rsidP="004E3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E34AD">
        <w:rPr>
          <w:rFonts w:cs="Arial"/>
          <w:i/>
          <w:iCs/>
          <w:color w:val="000000"/>
          <w:szCs w:val="22"/>
        </w:rPr>
        <w:t>schalltechnische Untersuchung (Stand 01/2024) durchgeführt. Die Berechnungen ergaben,</w:t>
      </w:r>
    </w:p>
    <w:p w:rsidR="004E34AD" w:rsidRPr="004E34AD" w:rsidRDefault="004E34AD" w:rsidP="004E3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E34AD">
        <w:rPr>
          <w:rFonts w:cs="Arial"/>
          <w:i/>
          <w:iCs/>
          <w:color w:val="000000"/>
          <w:szCs w:val="22"/>
        </w:rPr>
        <w:t xml:space="preserve">dass die Anforderungen der </w:t>
      </w:r>
      <w:proofErr w:type="gramStart"/>
      <w:r w:rsidRPr="00356592">
        <w:rPr>
          <w:rFonts w:cs="Arial"/>
          <w:b/>
          <w:bCs/>
          <w:i/>
          <w:iCs/>
          <w:color w:val="000000"/>
          <w:szCs w:val="22"/>
        </w:rPr>
        <w:t>TA Lärm</w:t>
      </w:r>
      <w:proofErr w:type="gramEnd"/>
      <w:r w:rsidRPr="004E34AD">
        <w:rPr>
          <w:rFonts w:cs="Arial"/>
          <w:i/>
          <w:iCs/>
          <w:color w:val="000000"/>
          <w:szCs w:val="22"/>
        </w:rPr>
        <w:t xml:space="preserve"> sowohl zu Tages- als auch zu Nachtzeiten</w:t>
      </w:r>
    </w:p>
    <w:p w:rsidR="004E34AD" w:rsidRPr="004E34AD" w:rsidRDefault="004E34AD" w:rsidP="004E3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E34AD">
        <w:rPr>
          <w:rFonts w:cs="Arial"/>
          <w:i/>
          <w:iCs/>
          <w:color w:val="000000"/>
          <w:szCs w:val="22"/>
        </w:rPr>
        <w:t xml:space="preserve">eingehalten werden. Es müssen </w:t>
      </w:r>
      <w:r w:rsidRPr="00356592">
        <w:rPr>
          <w:rFonts w:cs="Arial"/>
          <w:b/>
          <w:bCs/>
          <w:i/>
          <w:iCs/>
          <w:color w:val="000000"/>
          <w:szCs w:val="22"/>
        </w:rPr>
        <w:t>keine</w:t>
      </w:r>
      <w:r w:rsidRPr="004E34AD">
        <w:rPr>
          <w:rFonts w:cs="Arial"/>
          <w:i/>
          <w:iCs/>
          <w:color w:val="000000"/>
          <w:szCs w:val="22"/>
        </w:rPr>
        <w:t xml:space="preserve"> </w:t>
      </w:r>
      <w:r w:rsidRPr="00356592">
        <w:rPr>
          <w:rFonts w:cs="Arial"/>
          <w:b/>
          <w:bCs/>
          <w:i/>
          <w:iCs/>
          <w:color w:val="000000"/>
          <w:szCs w:val="22"/>
        </w:rPr>
        <w:t>zusätzlichen</w:t>
      </w:r>
      <w:r w:rsidRPr="004E34AD">
        <w:rPr>
          <w:rFonts w:cs="Arial"/>
          <w:i/>
          <w:iCs/>
          <w:color w:val="000000"/>
          <w:szCs w:val="22"/>
        </w:rPr>
        <w:t xml:space="preserve"> organisatorischen </w:t>
      </w:r>
      <w:r w:rsidRPr="00356592">
        <w:rPr>
          <w:rFonts w:cs="Arial"/>
          <w:b/>
          <w:bCs/>
          <w:i/>
          <w:iCs/>
          <w:color w:val="000000"/>
          <w:szCs w:val="22"/>
        </w:rPr>
        <w:t>Maßnahmen</w:t>
      </w:r>
    </w:p>
    <w:p w:rsidR="004E34AD" w:rsidRPr="004E34AD" w:rsidRDefault="004E34AD" w:rsidP="004E34AD">
      <w:pPr>
        <w:rPr>
          <w:rFonts w:cs="Arial"/>
          <w:b/>
          <w:bCs/>
          <w:i/>
          <w:iCs/>
        </w:rPr>
      </w:pPr>
      <w:r w:rsidRPr="004E34AD">
        <w:rPr>
          <w:rFonts w:cs="Arial"/>
          <w:i/>
          <w:iCs/>
          <w:color w:val="000000"/>
          <w:szCs w:val="22"/>
        </w:rPr>
        <w:t>getroffen werden.“</w:t>
      </w:r>
      <w:r w:rsidR="0098233B" w:rsidRPr="004E34AD">
        <w:rPr>
          <w:rFonts w:cs="Arial"/>
          <w:b/>
          <w:bCs/>
          <w:i/>
          <w:iCs/>
        </w:rPr>
        <w:br/>
      </w:r>
      <w:r>
        <w:rPr>
          <w:rFonts w:cs="Arial"/>
          <w:b/>
          <w:bCs/>
        </w:rPr>
        <w:br/>
      </w:r>
      <w:r w:rsidRPr="00356592">
        <w:rPr>
          <w:rFonts w:cs="Arial"/>
          <w:u w:val="single"/>
        </w:rPr>
        <w:t>Einwand</w:t>
      </w:r>
      <w:r w:rsidRPr="004E34AD">
        <w:rPr>
          <w:rFonts w:cs="Arial"/>
        </w:rPr>
        <w:t>:</w:t>
      </w:r>
      <w:r>
        <w:rPr>
          <w:rFonts w:cs="Arial"/>
        </w:rPr>
        <w:br/>
        <w:t xml:space="preserve">Die schalltechnische Untersuchung beinhaltet ausschließlich die Anforderungen der TA </w:t>
      </w:r>
      <w:r>
        <w:rPr>
          <w:rFonts w:cs="Arial"/>
        </w:rPr>
        <w:br/>
        <w:t>Lärm.</w:t>
      </w:r>
      <w:r>
        <w:rPr>
          <w:rFonts w:cs="Arial"/>
        </w:rPr>
        <w:br/>
      </w:r>
      <w:r>
        <w:rPr>
          <w:rFonts w:cs="Arial"/>
        </w:rPr>
        <w:br/>
        <w:t>Auszug aus umweltpakt.bayern.de:</w:t>
      </w:r>
      <w:r>
        <w:rPr>
          <w:rFonts w:cs="Arial"/>
        </w:rPr>
        <w:br/>
      </w:r>
      <w:r>
        <w:rPr>
          <w:rFonts w:cs="Arial"/>
        </w:rPr>
        <w:br/>
      </w:r>
      <w:r w:rsidRPr="004E34AD">
        <w:rPr>
          <w:rFonts w:cs="Arial"/>
          <w:i/>
          <w:iCs/>
          <w:color w:val="000000"/>
          <w:sz w:val="19"/>
          <w:szCs w:val="19"/>
          <w:shd w:val="clear" w:color="auto" w:fill="FFFFFF"/>
        </w:rPr>
        <w:t>„Diese Technische Anleitung dient dem</w:t>
      </w:r>
      <w:r w:rsidRPr="004E34AD">
        <w:rPr>
          <w:rStyle w:val="apple-converted-space"/>
          <w:rFonts w:cs="Arial"/>
          <w:i/>
          <w:iCs/>
          <w:color w:val="000000"/>
          <w:sz w:val="19"/>
          <w:szCs w:val="19"/>
          <w:shd w:val="clear" w:color="auto" w:fill="FFFFFF"/>
        </w:rPr>
        <w:t> </w:t>
      </w:r>
      <w:r w:rsidRPr="004E34AD">
        <w:rPr>
          <w:rStyle w:val="Fett"/>
          <w:rFonts w:cs="Arial"/>
          <w:i/>
          <w:iCs/>
          <w:color w:val="000000"/>
          <w:sz w:val="19"/>
          <w:szCs w:val="19"/>
        </w:rPr>
        <w:t>Schutz der Allgemeinheit und der Nachbarschaft</w:t>
      </w:r>
      <w:r w:rsidRPr="004E34AD">
        <w:rPr>
          <w:rStyle w:val="apple-converted-space"/>
          <w:rFonts w:cs="Arial"/>
          <w:i/>
          <w:iCs/>
          <w:color w:val="000000"/>
          <w:sz w:val="19"/>
          <w:szCs w:val="19"/>
          <w:shd w:val="clear" w:color="auto" w:fill="FFFFFF"/>
        </w:rPr>
        <w:t> </w:t>
      </w:r>
      <w:r w:rsidRPr="004E34AD">
        <w:rPr>
          <w:rFonts w:cs="Arial"/>
          <w:i/>
          <w:iCs/>
          <w:color w:val="000000"/>
          <w:sz w:val="19"/>
          <w:szCs w:val="19"/>
          <w:shd w:val="clear" w:color="auto" w:fill="FFFFFF"/>
        </w:rPr>
        <w:t>vor schädlichen Umwelteinwirkungen durch Geräusche sowie der Vorsorge gegen schädliche Umwelteinwirkungen durch Geräusche.</w:t>
      </w:r>
      <w:r w:rsidRPr="004E34AD">
        <w:rPr>
          <w:rFonts w:cs="Arial"/>
          <w:i/>
          <w:iCs/>
          <w:color w:val="000000"/>
          <w:sz w:val="19"/>
          <w:szCs w:val="19"/>
        </w:rPr>
        <w:br/>
      </w:r>
      <w:r w:rsidRPr="004E34AD">
        <w:rPr>
          <w:rFonts w:cs="Arial"/>
          <w:i/>
          <w:iCs/>
          <w:color w:val="000000"/>
          <w:sz w:val="19"/>
          <w:szCs w:val="19"/>
        </w:rPr>
        <w:br/>
      </w:r>
      <w:r w:rsidRPr="004E34AD">
        <w:rPr>
          <w:rFonts w:cs="Arial"/>
          <w:i/>
          <w:iCs/>
          <w:color w:val="000000"/>
          <w:sz w:val="19"/>
          <w:szCs w:val="19"/>
          <w:shd w:val="clear" w:color="auto" w:fill="FFFFFF"/>
        </w:rPr>
        <w:t>Sie regelt, wie die</w:t>
      </w:r>
      <w:r w:rsidRPr="004E34AD">
        <w:rPr>
          <w:rStyle w:val="apple-converted-space"/>
          <w:rFonts w:cs="Arial"/>
          <w:i/>
          <w:iCs/>
          <w:color w:val="000000"/>
          <w:sz w:val="19"/>
          <w:szCs w:val="19"/>
          <w:shd w:val="clear" w:color="auto" w:fill="FFFFFF"/>
        </w:rPr>
        <w:t> </w:t>
      </w:r>
      <w:r w:rsidRPr="004E34AD">
        <w:rPr>
          <w:rStyle w:val="Fett"/>
          <w:rFonts w:cs="Arial"/>
          <w:i/>
          <w:iCs/>
          <w:color w:val="000000"/>
          <w:sz w:val="19"/>
          <w:szCs w:val="19"/>
        </w:rPr>
        <w:t>Geräuschimmissionen</w:t>
      </w:r>
      <w:r w:rsidRPr="004E34AD">
        <w:rPr>
          <w:rStyle w:val="apple-converted-space"/>
          <w:rFonts w:cs="Arial"/>
          <w:i/>
          <w:iCs/>
          <w:color w:val="000000"/>
          <w:sz w:val="19"/>
          <w:szCs w:val="19"/>
          <w:shd w:val="clear" w:color="auto" w:fill="FFFFFF"/>
        </w:rPr>
        <w:t> </w:t>
      </w:r>
      <w:r w:rsidRPr="004E34AD">
        <w:rPr>
          <w:rFonts w:cs="Arial"/>
          <w:i/>
          <w:iCs/>
          <w:color w:val="000000"/>
          <w:sz w:val="19"/>
          <w:szCs w:val="19"/>
          <w:shd w:val="clear" w:color="auto" w:fill="FFFFFF"/>
        </w:rPr>
        <w:t xml:space="preserve">neu zu errichtender oder </w:t>
      </w:r>
      <w:r w:rsidRPr="00615F27">
        <w:rPr>
          <w:rFonts w:cs="Arial"/>
          <w:b/>
          <w:bCs/>
          <w:i/>
          <w:iCs/>
          <w:color w:val="000000"/>
          <w:sz w:val="19"/>
          <w:szCs w:val="19"/>
          <w:shd w:val="clear" w:color="auto" w:fill="FFFFFF"/>
        </w:rPr>
        <w:t>bestehender Anlagen</w:t>
      </w:r>
      <w:r w:rsidRPr="004E34AD">
        <w:rPr>
          <w:rFonts w:cs="Arial"/>
          <w:i/>
          <w:iCs/>
          <w:color w:val="000000"/>
          <w:sz w:val="19"/>
          <w:szCs w:val="19"/>
          <w:shd w:val="clear" w:color="auto" w:fill="FFFFFF"/>
        </w:rPr>
        <w:t xml:space="preserve"> zu</w:t>
      </w:r>
      <w:r w:rsidRPr="004E34AD">
        <w:rPr>
          <w:rStyle w:val="apple-converted-space"/>
          <w:rFonts w:cs="Arial"/>
          <w:i/>
          <w:iCs/>
          <w:color w:val="000000"/>
          <w:sz w:val="19"/>
          <w:szCs w:val="19"/>
          <w:shd w:val="clear" w:color="auto" w:fill="FFFFFF"/>
        </w:rPr>
        <w:t> </w:t>
      </w:r>
      <w:r w:rsidRPr="004E34AD">
        <w:rPr>
          <w:rStyle w:val="Fett"/>
          <w:rFonts w:cs="Arial"/>
          <w:i/>
          <w:iCs/>
          <w:color w:val="000000"/>
          <w:sz w:val="19"/>
          <w:szCs w:val="19"/>
        </w:rPr>
        <w:t>ermitteln</w:t>
      </w:r>
      <w:r w:rsidRPr="004E34AD">
        <w:rPr>
          <w:rStyle w:val="apple-converted-space"/>
          <w:rFonts w:cs="Arial"/>
          <w:i/>
          <w:iCs/>
          <w:color w:val="000000"/>
          <w:sz w:val="19"/>
          <w:szCs w:val="19"/>
          <w:shd w:val="clear" w:color="auto" w:fill="FFFFFF"/>
        </w:rPr>
        <w:t> </w:t>
      </w:r>
      <w:r w:rsidRPr="004E34AD">
        <w:rPr>
          <w:rFonts w:cs="Arial"/>
          <w:i/>
          <w:iCs/>
          <w:color w:val="000000"/>
          <w:sz w:val="19"/>
          <w:szCs w:val="19"/>
          <w:shd w:val="clear" w:color="auto" w:fill="FFFFFF"/>
        </w:rPr>
        <w:t>und zu</w:t>
      </w:r>
      <w:r w:rsidRPr="004E34AD">
        <w:rPr>
          <w:rStyle w:val="apple-converted-space"/>
          <w:rFonts w:cs="Arial"/>
          <w:i/>
          <w:iCs/>
          <w:color w:val="000000"/>
          <w:sz w:val="19"/>
          <w:szCs w:val="19"/>
          <w:shd w:val="clear" w:color="auto" w:fill="FFFFFF"/>
        </w:rPr>
        <w:t> </w:t>
      </w:r>
      <w:r w:rsidRPr="004E34AD">
        <w:rPr>
          <w:rStyle w:val="Fett"/>
          <w:rFonts w:cs="Arial"/>
          <w:i/>
          <w:iCs/>
          <w:color w:val="000000"/>
          <w:sz w:val="19"/>
          <w:szCs w:val="19"/>
        </w:rPr>
        <w:t>beurteilen</w:t>
      </w:r>
      <w:r w:rsidRPr="004E34AD">
        <w:rPr>
          <w:rStyle w:val="apple-converted-space"/>
          <w:rFonts w:cs="Arial"/>
          <w:i/>
          <w:iCs/>
          <w:color w:val="000000"/>
          <w:sz w:val="19"/>
          <w:szCs w:val="19"/>
          <w:shd w:val="clear" w:color="auto" w:fill="FFFFFF"/>
        </w:rPr>
        <w:t> </w:t>
      </w:r>
      <w:r w:rsidRPr="004E34AD">
        <w:rPr>
          <w:rFonts w:cs="Arial"/>
          <w:i/>
          <w:iCs/>
          <w:color w:val="000000"/>
          <w:sz w:val="19"/>
          <w:szCs w:val="19"/>
          <w:shd w:val="clear" w:color="auto" w:fill="FFFFFF"/>
        </w:rPr>
        <w:t>sind.</w:t>
      </w:r>
      <w:r w:rsidRPr="004E34AD">
        <w:rPr>
          <w:rFonts w:cs="Arial"/>
          <w:i/>
          <w:iCs/>
        </w:rPr>
        <w:br/>
      </w:r>
      <w:r w:rsidRPr="004E34AD">
        <w:rPr>
          <w:rFonts w:cs="Arial"/>
          <w:b/>
          <w:bCs/>
          <w:i/>
          <w:iCs/>
        </w:rPr>
        <w:br/>
      </w:r>
      <w:r w:rsidRPr="004E34AD">
        <w:rPr>
          <w:rFonts w:cs="Arial"/>
          <w:i/>
          <w:iCs/>
          <w:color w:val="000000"/>
          <w:sz w:val="19"/>
          <w:szCs w:val="19"/>
          <w:shd w:val="clear" w:color="auto" w:fill="FFFFFF"/>
        </w:rPr>
        <w:t>Die TA Lärm wendet sich an Behörden und gilt für Anlagen, die als</w:t>
      </w:r>
      <w:r w:rsidRPr="004E34AD">
        <w:rPr>
          <w:rStyle w:val="apple-converted-space"/>
          <w:rFonts w:cs="Arial"/>
          <w:i/>
          <w:iCs/>
          <w:color w:val="000000"/>
          <w:sz w:val="19"/>
          <w:szCs w:val="19"/>
          <w:shd w:val="clear" w:color="auto" w:fill="FFFFFF"/>
        </w:rPr>
        <w:t> </w:t>
      </w:r>
      <w:r w:rsidRPr="004E34AD">
        <w:rPr>
          <w:rStyle w:val="Fett"/>
          <w:rFonts w:cs="Arial"/>
          <w:i/>
          <w:iCs/>
          <w:color w:val="000000"/>
          <w:sz w:val="19"/>
          <w:szCs w:val="19"/>
        </w:rPr>
        <w:t>genehmigungsbedürftige</w:t>
      </w:r>
      <w:r w:rsidRPr="004E34AD">
        <w:rPr>
          <w:rStyle w:val="apple-converted-space"/>
          <w:rFonts w:cs="Arial"/>
          <w:i/>
          <w:iCs/>
          <w:color w:val="000000"/>
          <w:sz w:val="19"/>
          <w:szCs w:val="19"/>
          <w:shd w:val="clear" w:color="auto" w:fill="FFFFFF"/>
        </w:rPr>
        <w:t> </w:t>
      </w:r>
      <w:r w:rsidRPr="004E34AD">
        <w:rPr>
          <w:rFonts w:cs="Arial"/>
          <w:i/>
          <w:iCs/>
          <w:color w:val="000000"/>
          <w:sz w:val="19"/>
          <w:szCs w:val="19"/>
          <w:shd w:val="clear" w:color="auto" w:fill="FFFFFF"/>
        </w:rPr>
        <w:t>oder</w:t>
      </w:r>
      <w:r w:rsidRPr="004E34AD">
        <w:rPr>
          <w:rStyle w:val="apple-converted-space"/>
          <w:rFonts w:cs="Arial"/>
          <w:i/>
          <w:iCs/>
          <w:color w:val="000000"/>
          <w:sz w:val="19"/>
          <w:szCs w:val="19"/>
          <w:shd w:val="clear" w:color="auto" w:fill="FFFFFF"/>
        </w:rPr>
        <w:t> </w:t>
      </w:r>
      <w:r w:rsidRPr="004E34AD">
        <w:rPr>
          <w:rStyle w:val="Fett"/>
          <w:rFonts w:cs="Arial"/>
          <w:i/>
          <w:iCs/>
          <w:color w:val="000000"/>
          <w:sz w:val="19"/>
          <w:szCs w:val="19"/>
        </w:rPr>
        <w:t>nicht genehmigungsbedürftige Anlagen</w:t>
      </w:r>
      <w:r w:rsidRPr="004E34AD">
        <w:rPr>
          <w:rStyle w:val="apple-converted-space"/>
          <w:rFonts w:cs="Arial"/>
          <w:i/>
          <w:iCs/>
          <w:color w:val="000000"/>
          <w:sz w:val="19"/>
          <w:szCs w:val="19"/>
          <w:shd w:val="clear" w:color="auto" w:fill="FFFFFF"/>
        </w:rPr>
        <w:t> </w:t>
      </w:r>
      <w:r w:rsidRPr="004E34AD">
        <w:rPr>
          <w:rFonts w:cs="Arial"/>
          <w:i/>
          <w:iCs/>
          <w:color w:val="000000"/>
          <w:sz w:val="19"/>
          <w:szCs w:val="19"/>
          <w:shd w:val="clear" w:color="auto" w:fill="FFFFFF"/>
        </w:rPr>
        <w:t>den Anforderungen des Zweiten Teils des Bundes-Immissionsschutzgesetzes (BImSchG) unterliegen.“</w:t>
      </w:r>
    </w:p>
    <w:p w:rsidR="004E34AD" w:rsidRDefault="004E34AD" w:rsidP="004E34AD">
      <w:pPr>
        <w:rPr>
          <w:rFonts w:cs="Arial"/>
          <w:b/>
          <w:bCs/>
        </w:rPr>
      </w:pPr>
    </w:p>
    <w:p w:rsidR="00356592" w:rsidRDefault="004E34AD" w:rsidP="004E34AD">
      <w:pPr>
        <w:rPr>
          <w:rFonts w:cs="Arial"/>
          <w:b/>
          <w:bCs/>
        </w:rPr>
        <w:sectPr w:rsidR="00356592" w:rsidSect="004E5880">
          <w:pgSz w:w="11906" w:h="16838" w:code="9"/>
          <w:pgMar w:top="1418" w:right="1418" w:bottom="1701" w:left="1418" w:header="851" w:footer="340" w:gutter="0"/>
          <w:paperSrc w:first="3" w:other="3"/>
          <w:cols w:space="720"/>
          <w:titlePg/>
        </w:sectPr>
      </w:pPr>
      <w:r>
        <w:rPr>
          <w:rFonts w:cs="Arial"/>
        </w:rPr>
        <w:t>Einfach ausgedrückt heißt das:</w:t>
      </w:r>
      <w:r>
        <w:rPr>
          <w:rFonts w:cs="Arial"/>
        </w:rPr>
        <w:br/>
        <w:t>Es wird die Lärmentwicklung und die Lärmbelästigung innerhalb des Areals „Logistikpark“ und deren „Strahlwirkung“ auf den unmittelbaren Umgebungsbereich betrachtet.</w:t>
      </w:r>
      <w:r w:rsidR="00510A16">
        <w:rPr>
          <w:rFonts w:cs="Arial"/>
        </w:rPr>
        <w:br/>
      </w:r>
      <w:r w:rsidR="00965341">
        <w:rPr>
          <w:rFonts w:cs="Arial"/>
        </w:rPr>
        <w:br/>
      </w:r>
      <w:r>
        <w:rPr>
          <w:rFonts w:cs="Arial"/>
        </w:rPr>
        <w:br/>
        <w:t xml:space="preserve">Der </w:t>
      </w:r>
      <w:r w:rsidRPr="00356592">
        <w:rPr>
          <w:rFonts w:cs="Arial"/>
          <w:b/>
          <w:bCs/>
        </w:rPr>
        <w:t>zusätzliche</w:t>
      </w:r>
      <w:r>
        <w:rPr>
          <w:rFonts w:cs="Arial"/>
        </w:rPr>
        <w:t xml:space="preserve"> </w:t>
      </w:r>
      <w:r w:rsidRPr="00356592">
        <w:rPr>
          <w:rFonts w:cs="Arial"/>
          <w:b/>
          <w:bCs/>
        </w:rPr>
        <w:t>Verkehrslärm</w:t>
      </w:r>
      <w:r>
        <w:rPr>
          <w:rFonts w:cs="Arial"/>
        </w:rPr>
        <w:t xml:space="preserve"> durch Lieferverkehr (schwerer LKW-Verkehr) und </w:t>
      </w:r>
      <w:r w:rsidR="00965341">
        <w:rPr>
          <w:rFonts w:cs="Arial"/>
        </w:rPr>
        <w:t xml:space="preserve">PKW-Verkehr wird dabei </w:t>
      </w:r>
      <w:r w:rsidR="00965341" w:rsidRPr="00356592">
        <w:rPr>
          <w:rFonts w:cs="Arial"/>
          <w:b/>
          <w:bCs/>
        </w:rPr>
        <w:t>nicht</w:t>
      </w:r>
      <w:r w:rsidR="00965341">
        <w:rPr>
          <w:rFonts w:cs="Arial"/>
        </w:rPr>
        <w:t xml:space="preserve"> mit </w:t>
      </w:r>
      <w:r w:rsidR="00965341" w:rsidRPr="00356592">
        <w:rPr>
          <w:rFonts w:cs="Arial"/>
          <w:b/>
          <w:bCs/>
        </w:rPr>
        <w:t>einbezogen</w:t>
      </w:r>
      <w:r w:rsidR="00965341">
        <w:rPr>
          <w:rFonts w:cs="Arial"/>
        </w:rPr>
        <w:t>.</w:t>
      </w:r>
      <w:r w:rsidR="009457C5">
        <w:rPr>
          <w:rFonts w:cs="Arial"/>
        </w:rPr>
        <w:br/>
      </w:r>
      <w:r w:rsidR="00965341">
        <w:rPr>
          <w:rFonts w:cs="Arial"/>
        </w:rPr>
        <w:br/>
        <w:t xml:space="preserve">Die </w:t>
      </w:r>
      <w:r w:rsidR="00965341" w:rsidRPr="00356592">
        <w:rPr>
          <w:rFonts w:cs="Arial"/>
          <w:b/>
          <w:bCs/>
        </w:rPr>
        <w:t>planbedingten</w:t>
      </w:r>
      <w:r w:rsidR="00965341">
        <w:rPr>
          <w:rFonts w:cs="Arial"/>
        </w:rPr>
        <w:t xml:space="preserve"> </w:t>
      </w:r>
      <w:r w:rsidR="00965341" w:rsidRPr="00356592">
        <w:rPr>
          <w:rFonts w:cs="Arial"/>
          <w:b/>
          <w:bCs/>
        </w:rPr>
        <w:t>Verkehrslärmmehrungen</w:t>
      </w:r>
      <w:r w:rsidR="00965341">
        <w:rPr>
          <w:rFonts w:cs="Arial"/>
        </w:rPr>
        <w:t xml:space="preserve"> auf beiden Staatsstraßen sind nicht im </w:t>
      </w:r>
      <w:r w:rsidR="00965341" w:rsidRPr="00356592">
        <w:rPr>
          <w:rFonts w:cs="Arial"/>
          <w:b/>
          <w:bCs/>
        </w:rPr>
        <w:t>Gutachten</w:t>
      </w:r>
      <w:r w:rsidR="00965341">
        <w:rPr>
          <w:rFonts w:cs="Arial"/>
        </w:rPr>
        <w:t xml:space="preserve"> eingeschlossen, obwohl die zugehörigen Fahrzeugbewegungen </w:t>
      </w:r>
      <w:r w:rsidR="009457C5">
        <w:rPr>
          <w:rFonts w:cs="Arial"/>
        </w:rPr>
        <w:t>in der Verkehrsuntersuchung</w:t>
      </w:r>
      <w:r w:rsidR="00965341">
        <w:rPr>
          <w:rFonts w:cs="Arial"/>
        </w:rPr>
        <w:t xml:space="preserve"> extra dafür ausgewiesen wurden.</w:t>
      </w:r>
      <w:r w:rsidR="00356592">
        <w:rPr>
          <w:rFonts w:cs="Arial"/>
        </w:rPr>
        <w:br/>
      </w:r>
      <w:r w:rsidR="009457C5">
        <w:rPr>
          <w:rFonts w:cs="Arial"/>
        </w:rPr>
        <w:br/>
      </w:r>
      <w:r w:rsidR="009457C5" w:rsidRPr="00510A16">
        <w:rPr>
          <w:rFonts w:cs="Arial"/>
          <w:b/>
          <w:bCs/>
        </w:rPr>
        <w:t>Die Einwände zur Verkehrslärmmehrung werden in einem eigenen Dokument eingebracht</w:t>
      </w:r>
      <w:r w:rsidR="009457C5">
        <w:rPr>
          <w:rFonts w:cs="Arial"/>
        </w:rPr>
        <w:t>.</w:t>
      </w:r>
      <w:r w:rsidR="00615F27">
        <w:rPr>
          <w:rFonts w:cs="Arial"/>
        </w:rPr>
        <w:br/>
      </w:r>
      <w:r w:rsidR="00BF6FAA">
        <w:rPr>
          <w:rFonts w:cs="Arial"/>
        </w:rPr>
        <w:br/>
      </w:r>
    </w:p>
    <w:p w:rsidR="00BA3052" w:rsidRDefault="00BF6FAA" w:rsidP="004E34AD">
      <w:pPr>
        <w:rPr>
          <w:rFonts w:cs="Arial"/>
        </w:rPr>
      </w:pPr>
      <w:r w:rsidRPr="00BF6FAA">
        <w:rPr>
          <w:rFonts w:cs="Arial"/>
          <w:b/>
          <w:bCs/>
        </w:rPr>
        <w:lastRenderedPageBreak/>
        <w:t>zu 3.10.8 Luftschadstoffen</w:t>
      </w:r>
      <w:r>
        <w:rPr>
          <w:rFonts w:cs="Arial"/>
        </w:rPr>
        <w:br/>
      </w:r>
      <w:r w:rsidR="00615F27">
        <w:rPr>
          <w:rFonts w:cs="Arial"/>
        </w:rPr>
        <w:br/>
      </w:r>
      <w:r w:rsidR="00BA3052">
        <w:rPr>
          <w:rFonts w:cs="Arial"/>
        </w:rPr>
        <w:t>Im „</w:t>
      </w:r>
      <w:r w:rsidR="00BA3052" w:rsidRPr="00356592">
        <w:rPr>
          <w:rFonts w:cs="Arial"/>
          <w:b/>
          <w:bCs/>
        </w:rPr>
        <w:t>Gutachten zu den lufthygienischen Verhältnissen</w:t>
      </w:r>
      <w:r w:rsidR="00BA3052">
        <w:rPr>
          <w:rFonts w:cs="Arial"/>
        </w:rPr>
        <w:t xml:space="preserve"> und lokalen Auswirkungen auf das Klima im Rahmen des Bebauungsplans“ wurde die </w:t>
      </w:r>
      <w:r w:rsidR="00BA3052" w:rsidRPr="00356592">
        <w:rPr>
          <w:rFonts w:cs="Arial"/>
          <w:b/>
          <w:bCs/>
        </w:rPr>
        <w:t xml:space="preserve">nur </w:t>
      </w:r>
      <w:r w:rsidR="00BA3052">
        <w:rPr>
          <w:rFonts w:cs="Arial"/>
        </w:rPr>
        <w:t xml:space="preserve">die </w:t>
      </w:r>
      <w:r w:rsidR="00BA3052" w:rsidRPr="00356592">
        <w:rPr>
          <w:rFonts w:cs="Arial"/>
          <w:b/>
          <w:bCs/>
        </w:rPr>
        <w:t>unmittelbare Gegend</w:t>
      </w:r>
      <w:r w:rsidR="00BA3052">
        <w:rPr>
          <w:rFonts w:cs="Arial"/>
        </w:rPr>
        <w:t xml:space="preserve"> betrachtet. </w:t>
      </w:r>
      <w:r>
        <w:rPr>
          <w:rFonts w:cs="Arial"/>
        </w:rPr>
        <w:br/>
      </w:r>
      <w:r>
        <w:rPr>
          <w:rFonts w:cs="Arial"/>
        </w:rPr>
        <w:br/>
      </w:r>
      <w:r w:rsidR="00BA3052">
        <w:rPr>
          <w:rFonts w:cs="Arial"/>
        </w:rPr>
        <w:t>Die</w:t>
      </w:r>
      <w:r w:rsidR="009457C5">
        <w:rPr>
          <w:rFonts w:cs="Arial"/>
        </w:rPr>
        <w:t xml:space="preserve"> </w:t>
      </w:r>
      <w:r w:rsidR="009457C5" w:rsidRPr="00356592">
        <w:rPr>
          <w:rFonts w:cs="Arial"/>
          <w:b/>
          <w:bCs/>
        </w:rPr>
        <w:t>planbedingte Verkehrszunahme</w:t>
      </w:r>
      <w:r w:rsidR="009457C5">
        <w:rPr>
          <w:rFonts w:cs="Arial"/>
        </w:rPr>
        <w:t xml:space="preserve"> </w:t>
      </w:r>
      <w:r w:rsidR="00BA3052">
        <w:rPr>
          <w:rFonts w:cs="Arial"/>
        </w:rPr>
        <w:t xml:space="preserve">durch die Ortschaften </w:t>
      </w:r>
      <w:proofErr w:type="spellStart"/>
      <w:r w:rsidR="00BA3052">
        <w:rPr>
          <w:rFonts w:cs="Arial"/>
        </w:rPr>
        <w:t>Offenstetten</w:t>
      </w:r>
      <w:proofErr w:type="spellEnd"/>
      <w:r w:rsidR="00BA3052">
        <w:rPr>
          <w:rFonts w:cs="Arial"/>
        </w:rPr>
        <w:t xml:space="preserve">, Unterschambach und Oberschambach wurden dabei </w:t>
      </w:r>
      <w:r w:rsidR="00BA3052" w:rsidRPr="00356592">
        <w:rPr>
          <w:rFonts w:cs="Arial"/>
          <w:b/>
          <w:bCs/>
        </w:rPr>
        <w:t>nicht berücksichtigt</w:t>
      </w:r>
      <w:r w:rsidR="00BA3052">
        <w:rPr>
          <w:rFonts w:cs="Arial"/>
        </w:rPr>
        <w:t>.</w:t>
      </w:r>
      <w:r w:rsidR="00BA3052">
        <w:rPr>
          <w:rFonts w:cs="Arial"/>
        </w:rPr>
        <w:br/>
      </w:r>
      <w:r w:rsidR="00965341">
        <w:rPr>
          <w:rFonts w:cs="Arial"/>
        </w:rPr>
        <w:br/>
      </w:r>
      <w:r w:rsidR="00510A16" w:rsidRPr="00510A16">
        <w:rPr>
          <w:rFonts w:cs="Arial"/>
          <w:b/>
          <w:bCs/>
        </w:rPr>
        <w:t>Die Einwände zu</w:t>
      </w:r>
      <w:r w:rsidR="00BA3052">
        <w:rPr>
          <w:rFonts w:cs="Arial"/>
          <w:b/>
          <w:bCs/>
        </w:rPr>
        <w:t>m</w:t>
      </w:r>
      <w:r w:rsidR="00510A16">
        <w:rPr>
          <w:rFonts w:cs="Arial"/>
          <w:b/>
          <w:bCs/>
        </w:rPr>
        <w:t xml:space="preserve"> </w:t>
      </w:r>
      <w:r w:rsidR="00BA3052">
        <w:rPr>
          <w:rFonts w:cs="Arial"/>
          <w:b/>
          <w:bCs/>
        </w:rPr>
        <w:t>Gutachten</w:t>
      </w:r>
      <w:r w:rsidR="00510A16">
        <w:rPr>
          <w:rFonts w:cs="Arial"/>
          <w:b/>
          <w:bCs/>
        </w:rPr>
        <w:t xml:space="preserve"> </w:t>
      </w:r>
      <w:r w:rsidR="00510A16" w:rsidRPr="00510A16">
        <w:rPr>
          <w:rFonts w:cs="Arial"/>
          <w:b/>
          <w:bCs/>
        </w:rPr>
        <w:t>werden in einem eigenen Dokument eingebracht</w:t>
      </w:r>
      <w:r w:rsidR="00510A16">
        <w:rPr>
          <w:rFonts w:cs="Arial"/>
        </w:rPr>
        <w:t>.</w:t>
      </w:r>
      <w:r w:rsidR="00BA3052">
        <w:rPr>
          <w:rFonts w:cs="Arial"/>
        </w:rPr>
        <w:br/>
      </w:r>
    </w:p>
    <w:p w:rsidR="00356592" w:rsidRDefault="00356592" w:rsidP="00BA3052">
      <w:pPr>
        <w:rPr>
          <w:rFonts w:cs="Arial"/>
          <w:b/>
          <w:bCs/>
        </w:rPr>
        <w:sectPr w:rsidR="00356592" w:rsidSect="004E5880">
          <w:pgSz w:w="11906" w:h="16838" w:code="9"/>
          <w:pgMar w:top="1418" w:right="1418" w:bottom="1701" w:left="1418" w:header="851" w:footer="340" w:gutter="0"/>
          <w:paperSrc w:first="3" w:other="3"/>
          <w:cols w:space="720"/>
          <w:titlePg/>
        </w:sectPr>
      </w:pPr>
    </w:p>
    <w:p w:rsidR="00BA3052" w:rsidRDefault="00BA3052" w:rsidP="00BA3052">
      <w:pPr>
        <w:rPr>
          <w:rFonts w:cs="Arial"/>
          <w:color w:val="000000"/>
          <w:szCs w:val="22"/>
        </w:rPr>
      </w:pPr>
      <w:r w:rsidRPr="00BA3052">
        <w:rPr>
          <w:rFonts w:cs="Arial"/>
          <w:b/>
          <w:bCs/>
        </w:rPr>
        <w:lastRenderedPageBreak/>
        <w:t>Zu 3.10</w:t>
      </w:r>
      <w:r w:rsidR="00356592">
        <w:rPr>
          <w:rFonts w:cs="Arial"/>
          <w:b/>
          <w:bCs/>
        </w:rPr>
        <w:t>.</w:t>
      </w:r>
      <w:r w:rsidRPr="00BA3052">
        <w:rPr>
          <w:rFonts w:cs="Arial"/>
          <w:b/>
          <w:bCs/>
        </w:rPr>
        <w:t>12 Verkehrsgutachten</w:t>
      </w:r>
      <w:r w:rsidR="00965341" w:rsidRPr="00BA3052">
        <w:rPr>
          <w:rFonts w:cs="Arial"/>
          <w:b/>
          <w:bCs/>
        </w:rPr>
        <w:br/>
      </w:r>
      <w:r w:rsidR="00F30F07" w:rsidRPr="00BA3052">
        <w:rPr>
          <w:rFonts w:cs="Arial"/>
          <w:b/>
          <w:bCs/>
        </w:rPr>
        <w:br/>
      </w:r>
      <w:r w:rsidRPr="00356592">
        <w:rPr>
          <w:rFonts w:cs="Arial"/>
          <w:u w:val="single"/>
        </w:rPr>
        <w:t>Einwand:</w:t>
      </w:r>
      <w:r>
        <w:rPr>
          <w:rFonts w:cs="Arial"/>
        </w:rPr>
        <w:br/>
      </w:r>
      <w:r w:rsidRPr="009457C5">
        <w:rPr>
          <w:rFonts w:cs="Arial"/>
          <w:b/>
          <w:bCs/>
          <w:color w:val="000000"/>
          <w:szCs w:val="22"/>
        </w:rPr>
        <w:t>Das hier angeführte Dokument ist kein Verkehrsgutachten</w:t>
      </w:r>
      <w:r>
        <w:rPr>
          <w:rFonts w:cs="Arial"/>
          <w:color w:val="000000"/>
          <w:szCs w:val="22"/>
        </w:rPr>
        <w:t xml:space="preserve">! Es erfüllt die Kriterien eines Gutachtens nicht. </w:t>
      </w:r>
      <w:r>
        <w:rPr>
          <w:rFonts w:cs="Arial"/>
          <w:color w:val="000000"/>
          <w:szCs w:val="22"/>
        </w:rPr>
        <w:br/>
        <w:t>Das Dokument trägt den Titel: „Verkehrsuntersuchung Logistikentwicklung im Raum Rohr i. NB“ Es ist eine „Verkehrsuntersuchung mit Empfehlungen“ Inhaltlich schwer nachvollziehbar, für einen Laien maximal unverständlich und bei genauer Analyse fehlerbehaftet. Die Deltabetrachtungen sind unzulässig, da der Bestandverkehr als Grundbasis nicht beachtet wurde.</w:t>
      </w:r>
    </w:p>
    <w:p w:rsidR="00B3471C" w:rsidRDefault="00BA3052" w:rsidP="007B07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Cs w:val="22"/>
        </w:rPr>
        <w:sectPr w:rsidR="00B3471C" w:rsidSect="004E5880">
          <w:pgSz w:w="11906" w:h="16838" w:code="9"/>
          <w:pgMar w:top="1418" w:right="1418" w:bottom="1701" w:left="1418" w:header="851" w:footer="340" w:gutter="0"/>
          <w:paperSrc w:first="3" w:other="3"/>
          <w:cols w:space="720"/>
          <w:titlePg/>
        </w:sectPr>
      </w:pPr>
      <w:r>
        <w:rPr>
          <w:rFonts w:cs="Arial"/>
          <w:color w:val="000000"/>
          <w:szCs w:val="22"/>
        </w:rPr>
        <w:br/>
      </w:r>
      <w:r w:rsidRPr="00510A16">
        <w:rPr>
          <w:rFonts w:cs="Arial"/>
          <w:b/>
          <w:bCs/>
          <w:color w:val="000000"/>
          <w:szCs w:val="22"/>
        </w:rPr>
        <w:t>Die Einwände zur Verkehrsuntersuchung werden in einem eigenen Dokument dargestellt und eingebracht</w:t>
      </w:r>
      <w:r>
        <w:rPr>
          <w:rFonts w:cs="Arial"/>
          <w:color w:val="000000"/>
          <w:szCs w:val="22"/>
        </w:rPr>
        <w:t>.</w:t>
      </w:r>
      <w:r>
        <w:rPr>
          <w:rFonts w:cs="Arial"/>
          <w:color w:val="000000"/>
          <w:szCs w:val="22"/>
        </w:rPr>
        <w:br/>
      </w:r>
      <w:r>
        <w:rPr>
          <w:rFonts w:cs="Arial"/>
          <w:color w:val="000000"/>
          <w:szCs w:val="22"/>
        </w:rPr>
        <w:br/>
      </w:r>
    </w:p>
    <w:p w:rsidR="004E34AD" w:rsidRPr="007B0717" w:rsidRDefault="007B0717" w:rsidP="007B07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rPr>
      </w:pPr>
      <w:r w:rsidRPr="007B0717">
        <w:rPr>
          <w:rFonts w:cs="Arial"/>
          <w:b/>
          <w:bCs/>
          <w:color w:val="000000"/>
          <w:szCs w:val="22"/>
        </w:rPr>
        <w:lastRenderedPageBreak/>
        <w:t>zu 3.11.5 Örtliche Bauvorschriften</w:t>
      </w:r>
    </w:p>
    <w:p w:rsidR="007B0717" w:rsidRPr="007B0717" w:rsidRDefault="00360F2B" w:rsidP="007B07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u w:val="single"/>
        </w:rPr>
      </w:pPr>
      <w:r>
        <w:rPr>
          <w:rFonts w:cs="Arial"/>
          <w:b/>
          <w:bCs/>
        </w:rPr>
        <w:br/>
      </w:r>
      <w:r w:rsidR="007B0717" w:rsidRPr="007B0717">
        <w:rPr>
          <w:rFonts w:cs="Arial"/>
          <w:i/>
          <w:iCs/>
          <w:color w:val="000000"/>
          <w:szCs w:val="22"/>
          <w:u w:val="single"/>
        </w:rPr>
        <w:t>Beleuchtung</w:t>
      </w:r>
    </w:p>
    <w:p w:rsidR="007B0717" w:rsidRPr="007B0717" w:rsidRDefault="007B0717" w:rsidP="007B07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B0717">
        <w:rPr>
          <w:rFonts w:cs="Arial"/>
          <w:i/>
          <w:iCs/>
          <w:color w:val="000000"/>
          <w:szCs w:val="22"/>
        </w:rPr>
        <w:t>Die getroffenen Festsetzungen im Rahmen der Beleuchtung gewährleisten einen</w:t>
      </w:r>
    </w:p>
    <w:p w:rsidR="00B3471C" w:rsidRDefault="007B0717"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3471C">
        <w:rPr>
          <w:rFonts w:cs="Arial"/>
          <w:b/>
          <w:bCs/>
          <w:i/>
          <w:iCs/>
          <w:color w:val="000000"/>
          <w:szCs w:val="22"/>
        </w:rPr>
        <w:t>umweltfreundlichen, insektenschonenden</w:t>
      </w:r>
      <w:r w:rsidRPr="007B0717">
        <w:rPr>
          <w:rFonts w:cs="Arial"/>
          <w:i/>
          <w:iCs/>
          <w:color w:val="000000"/>
          <w:szCs w:val="22"/>
        </w:rPr>
        <w:t xml:space="preserve"> Umgang.</w:t>
      </w:r>
      <w:r w:rsidR="00360F2B">
        <w:rPr>
          <w:rFonts w:cs="Arial"/>
          <w:b/>
          <w:bCs/>
        </w:rPr>
        <w:br/>
      </w:r>
      <w:r w:rsidR="00150D93">
        <w:rPr>
          <w:rFonts w:cs="Arial"/>
          <w:b/>
          <w:bCs/>
        </w:rPr>
        <w:br/>
      </w:r>
      <w:r w:rsidRPr="00B3471C">
        <w:rPr>
          <w:rFonts w:cs="Arial"/>
          <w:u w:val="single"/>
        </w:rPr>
        <w:t>Einwand:</w:t>
      </w:r>
      <w:r>
        <w:rPr>
          <w:rFonts w:cs="Arial"/>
        </w:rPr>
        <w:br/>
        <w:t xml:space="preserve">Diese </w:t>
      </w:r>
      <w:r w:rsidR="00B3471C">
        <w:rPr>
          <w:rFonts w:cs="Arial"/>
        </w:rPr>
        <w:t>Äußerung</w:t>
      </w:r>
      <w:r>
        <w:rPr>
          <w:rFonts w:cs="Arial"/>
        </w:rPr>
        <w:t xml:space="preserve"> lässt </w:t>
      </w:r>
      <w:r w:rsidRPr="00B3471C">
        <w:rPr>
          <w:rFonts w:cs="Arial"/>
          <w:b/>
          <w:bCs/>
        </w:rPr>
        <w:t>keinen Rückschluss</w:t>
      </w:r>
      <w:r>
        <w:rPr>
          <w:rFonts w:cs="Arial"/>
        </w:rPr>
        <w:t xml:space="preserve"> zu in welcher </w:t>
      </w:r>
      <w:r w:rsidRPr="00B3471C">
        <w:rPr>
          <w:rFonts w:cs="Arial"/>
          <w:b/>
          <w:bCs/>
        </w:rPr>
        <w:t>Dimension</w:t>
      </w:r>
      <w:r>
        <w:rPr>
          <w:rFonts w:cs="Arial"/>
        </w:rPr>
        <w:t xml:space="preserve"> hier </w:t>
      </w:r>
      <w:r w:rsidRPr="00B3471C">
        <w:rPr>
          <w:rFonts w:cs="Arial"/>
          <w:b/>
          <w:bCs/>
        </w:rPr>
        <w:t>Lichtverschmutzung</w:t>
      </w:r>
      <w:r>
        <w:rPr>
          <w:rFonts w:cs="Arial"/>
        </w:rPr>
        <w:t xml:space="preserve"> durch dauerhafte </w:t>
      </w:r>
      <w:r w:rsidRPr="00B3471C">
        <w:rPr>
          <w:rFonts w:cs="Arial"/>
          <w:b/>
          <w:bCs/>
        </w:rPr>
        <w:t>Nachtbeleuchtung</w:t>
      </w:r>
      <w:r>
        <w:rPr>
          <w:rFonts w:cs="Arial"/>
        </w:rPr>
        <w:t xml:space="preserve"> zu erwarten ist.</w:t>
      </w:r>
      <w:r>
        <w:rPr>
          <w:rFonts w:cs="Arial"/>
        </w:rPr>
        <w:br/>
        <w:t xml:space="preserve">Es </w:t>
      </w:r>
      <w:r w:rsidRPr="00B3471C">
        <w:rPr>
          <w:rFonts w:cs="Arial"/>
          <w:b/>
          <w:bCs/>
        </w:rPr>
        <w:t>fehlen</w:t>
      </w:r>
      <w:r>
        <w:rPr>
          <w:rFonts w:cs="Arial"/>
        </w:rPr>
        <w:t xml:space="preserve"> konkrete </w:t>
      </w:r>
      <w:r w:rsidRPr="00B3471C">
        <w:rPr>
          <w:rFonts w:cs="Arial"/>
          <w:b/>
          <w:bCs/>
        </w:rPr>
        <w:t>Angaben</w:t>
      </w:r>
      <w:r>
        <w:rPr>
          <w:rFonts w:cs="Arial"/>
        </w:rPr>
        <w:t xml:space="preserve"> zu Anzahl der Scheinwerfer, Art und Leistung der Beleuchtung, </w:t>
      </w:r>
      <w:r w:rsidRPr="00B3471C">
        <w:rPr>
          <w:rFonts w:cs="Arial"/>
          <w:b/>
          <w:bCs/>
        </w:rPr>
        <w:t>Gesamtlichtstärke</w:t>
      </w:r>
      <w:r>
        <w:rPr>
          <w:rFonts w:cs="Arial"/>
        </w:rPr>
        <w:t xml:space="preserve"> und die </w:t>
      </w:r>
      <w:r w:rsidRPr="00B3471C">
        <w:rPr>
          <w:rFonts w:cs="Arial"/>
          <w:b/>
          <w:bCs/>
        </w:rPr>
        <w:t>Auswirkungen</w:t>
      </w:r>
      <w:r>
        <w:rPr>
          <w:rFonts w:cs="Arial"/>
        </w:rPr>
        <w:t xml:space="preserve"> auf </w:t>
      </w:r>
      <w:r w:rsidRPr="00B3471C">
        <w:rPr>
          <w:rFonts w:cs="Arial"/>
          <w:b/>
          <w:bCs/>
        </w:rPr>
        <w:t>Menschen</w:t>
      </w:r>
      <w:r>
        <w:rPr>
          <w:rFonts w:cs="Arial"/>
        </w:rPr>
        <w:t xml:space="preserve">, </w:t>
      </w:r>
      <w:r w:rsidRPr="00B3471C">
        <w:rPr>
          <w:rFonts w:cs="Arial"/>
          <w:b/>
          <w:bCs/>
        </w:rPr>
        <w:t>Tiere</w:t>
      </w:r>
      <w:r>
        <w:rPr>
          <w:rFonts w:cs="Arial"/>
        </w:rPr>
        <w:t xml:space="preserve"> und </w:t>
      </w:r>
      <w:r w:rsidRPr="00B3471C">
        <w:rPr>
          <w:rFonts w:cs="Arial"/>
          <w:b/>
          <w:bCs/>
        </w:rPr>
        <w:t>P</w:t>
      </w:r>
      <w:r w:rsidR="00853E96" w:rsidRPr="00B3471C">
        <w:rPr>
          <w:rFonts w:cs="Arial"/>
          <w:b/>
          <w:bCs/>
        </w:rPr>
        <w:t>f</w:t>
      </w:r>
      <w:r w:rsidRPr="00B3471C">
        <w:rPr>
          <w:rFonts w:cs="Arial"/>
          <w:b/>
          <w:bCs/>
        </w:rPr>
        <w:t>lanzen</w:t>
      </w:r>
      <w:r>
        <w:rPr>
          <w:rFonts w:cs="Arial"/>
        </w:rPr>
        <w:t>.</w:t>
      </w:r>
    </w:p>
    <w:p w:rsidR="00195D5E" w:rsidRDefault="007B0717"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Pr>
          <w:rFonts w:cs="Arial"/>
        </w:rPr>
        <w:br/>
      </w:r>
      <w:r w:rsidRPr="007B0717">
        <w:rPr>
          <w:rFonts w:cs="Arial"/>
          <w:b/>
          <w:bCs/>
        </w:rPr>
        <w:t>Ein Licht</w:t>
      </w:r>
      <w:r w:rsidR="00195D5E">
        <w:rPr>
          <w:rFonts w:cs="Arial"/>
          <w:b/>
          <w:bCs/>
        </w:rPr>
        <w:t>i</w:t>
      </w:r>
      <w:r w:rsidRPr="007B0717">
        <w:rPr>
          <w:rFonts w:cs="Arial"/>
          <w:b/>
          <w:bCs/>
        </w:rPr>
        <w:t>m</w:t>
      </w:r>
      <w:r w:rsidR="00195D5E">
        <w:rPr>
          <w:rFonts w:cs="Arial"/>
          <w:b/>
          <w:bCs/>
        </w:rPr>
        <w:t>m</w:t>
      </w:r>
      <w:r w:rsidRPr="007B0717">
        <w:rPr>
          <w:rFonts w:cs="Arial"/>
          <w:b/>
          <w:bCs/>
        </w:rPr>
        <w:t>issionsgutachten fehlt</w:t>
      </w:r>
      <w:r w:rsidR="00B3471C">
        <w:rPr>
          <w:rFonts w:cs="Arial"/>
          <w:b/>
          <w:bCs/>
        </w:rPr>
        <w:t>!</w:t>
      </w:r>
    </w:p>
    <w:p w:rsidR="00195D5E" w:rsidRDefault="00195D5E"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p>
    <w:p w:rsidR="00B3471C" w:rsidRDefault="00195D5E"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404040"/>
        </w:rPr>
        <w:sectPr w:rsidR="00B3471C" w:rsidSect="004E5880">
          <w:pgSz w:w="11906" w:h="16838" w:code="9"/>
          <w:pgMar w:top="1418" w:right="1418" w:bottom="1701" w:left="1418" w:header="851" w:footer="340" w:gutter="0"/>
          <w:paperSrc w:first="3" w:other="3"/>
          <w:cols w:space="720"/>
          <w:titlePg/>
        </w:sectPr>
      </w:pPr>
      <w:r>
        <w:rPr>
          <w:rFonts w:cs="Arial"/>
          <w:b/>
          <w:bCs/>
        </w:rPr>
        <w:t>Die Einwände zur Lichtverschmutzung werden in einem eigenen Dokument dargestellt und eingebracht.</w:t>
      </w:r>
      <w:r w:rsidR="00F30F07">
        <w:rPr>
          <w:rFonts w:cs="Arial"/>
          <w:b/>
          <w:bCs/>
        </w:rPr>
        <w:br/>
      </w:r>
      <w:r w:rsidR="001875F4" w:rsidRPr="001F24EC">
        <w:rPr>
          <w:rFonts w:cs="Arial"/>
          <w:b/>
          <w:bCs/>
        </w:rPr>
        <w:br/>
      </w:r>
      <w:r w:rsidR="00200271">
        <w:rPr>
          <w:rFonts w:cstheme="minorHAnsi"/>
          <w:i/>
          <w:iCs/>
          <w:color w:val="404040"/>
          <w:sz w:val="20"/>
        </w:rPr>
        <w:br/>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2"/>
        </w:rPr>
      </w:pPr>
      <w:r w:rsidRPr="00155576">
        <w:rPr>
          <w:b/>
          <w:color w:val="404040"/>
        </w:rPr>
        <w:lastRenderedPageBreak/>
        <w:t xml:space="preserve">zu 3.15.1 </w:t>
      </w:r>
      <w:r w:rsidRPr="00155576">
        <w:rPr>
          <w:rFonts w:cs="Arial"/>
          <w:b/>
          <w:color w:val="000000"/>
          <w:szCs w:val="22"/>
        </w:rPr>
        <w:t>Die allgemeinen Anforderungen an gesunde Wohn- und</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Cs w:val="22"/>
        </w:rPr>
      </w:pPr>
      <w:r w:rsidRPr="00155576">
        <w:rPr>
          <w:rFonts w:cs="Arial"/>
          <w:b/>
          <w:color w:val="000000"/>
          <w:szCs w:val="22"/>
        </w:rPr>
        <w:t>Arbeitsverhältnisse und die Sicherheit der Wohn- und</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4"/>
          <w:szCs w:val="24"/>
        </w:rPr>
      </w:pPr>
      <w:r w:rsidRPr="00155576">
        <w:rPr>
          <w:rFonts w:cs="Arial"/>
          <w:b/>
          <w:color w:val="000000"/>
          <w:szCs w:val="22"/>
        </w:rPr>
        <w:t>Arbeitsbevölkerung nach § 1 Abs. 6 Nr. 1 BauGB</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color w:val="000000"/>
          <w:szCs w:val="22"/>
        </w:rPr>
        <w:br/>
      </w:r>
      <w:r w:rsidRPr="00155576">
        <w:rPr>
          <w:rFonts w:cs="Arial"/>
          <w:i/>
          <w:iCs/>
          <w:color w:val="000000"/>
          <w:szCs w:val="22"/>
        </w:rPr>
        <w:t>Der vorliegende Bebauungsplan strebt die Entwicklung von logistisch genutzten</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55576">
        <w:rPr>
          <w:rFonts w:cs="Arial"/>
          <w:i/>
          <w:iCs/>
          <w:color w:val="000000"/>
          <w:szCs w:val="22"/>
        </w:rPr>
        <w:t xml:space="preserve">Lagerflächen an. Von </w:t>
      </w:r>
      <w:r w:rsidRPr="00B3471C">
        <w:rPr>
          <w:rFonts w:cs="Arial"/>
          <w:b/>
          <w:bCs/>
          <w:i/>
          <w:iCs/>
          <w:color w:val="000000"/>
          <w:szCs w:val="22"/>
        </w:rPr>
        <w:t>Verkehrslärm</w:t>
      </w:r>
      <w:r w:rsidRPr="00155576">
        <w:rPr>
          <w:rFonts w:cs="Arial"/>
          <w:i/>
          <w:iCs/>
          <w:color w:val="000000"/>
          <w:szCs w:val="22"/>
        </w:rPr>
        <w:t xml:space="preserve"> wird nur die </w:t>
      </w:r>
      <w:r w:rsidRPr="00B3471C">
        <w:rPr>
          <w:rFonts w:cs="Arial"/>
          <w:b/>
          <w:bCs/>
          <w:i/>
          <w:iCs/>
          <w:color w:val="000000"/>
          <w:szCs w:val="22"/>
        </w:rPr>
        <w:t>gewerbliche Nutzung</w:t>
      </w:r>
      <w:r w:rsidRPr="00155576">
        <w:rPr>
          <w:rFonts w:cs="Arial"/>
          <w:i/>
          <w:iCs/>
          <w:color w:val="000000"/>
          <w:szCs w:val="22"/>
        </w:rPr>
        <w:t xml:space="preserve"> beeinträchtigt,</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55576">
        <w:rPr>
          <w:rFonts w:cs="Arial"/>
          <w:i/>
          <w:iCs/>
          <w:color w:val="000000"/>
          <w:szCs w:val="22"/>
        </w:rPr>
        <w:t xml:space="preserve">ansonsten ist </w:t>
      </w:r>
      <w:r w:rsidRPr="00B3471C">
        <w:rPr>
          <w:rFonts w:cs="Arial"/>
          <w:b/>
          <w:bCs/>
          <w:i/>
          <w:iCs/>
          <w:color w:val="000000"/>
          <w:szCs w:val="22"/>
        </w:rPr>
        <w:t>Wohnbebauung</w:t>
      </w:r>
      <w:r w:rsidRPr="00155576">
        <w:rPr>
          <w:rFonts w:cs="Arial"/>
          <w:i/>
          <w:iCs/>
          <w:color w:val="000000"/>
          <w:szCs w:val="22"/>
        </w:rPr>
        <w:t xml:space="preserve"> davon </w:t>
      </w:r>
      <w:r w:rsidRPr="00B3471C">
        <w:rPr>
          <w:rFonts w:cs="Arial"/>
          <w:b/>
          <w:bCs/>
          <w:i/>
          <w:iCs/>
          <w:color w:val="000000"/>
          <w:szCs w:val="22"/>
        </w:rPr>
        <w:t>weitgehend unberührt</w:t>
      </w:r>
      <w:r w:rsidRPr="00155576">
        <w:rPr>
          <w:rFonts w:cs="Arial"/>
          <w:i/>
          <w:iCs/>
          <w:color w:val="000000"/>
          <w:szCs w:val="22"/>
        </w:rPr>
        <w:t>. Mithilfe eines</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55576">
        <w:rPr>
          <w:rFonts w:cs="Arial"/>
          <w:i/>
          <w:iCs/>
          <w:color w:val="000000"/>
          <w:szCs w:val="22"/>
        </w:rPr>
        <w:t xml:space="preserve">schalltechnischen </w:t>
      </w:r>
      <w:r w:rsidRPr="00B3471C">
        <w:rPr>
          <w:rFonts w:cs="Arial"/>
          <w:b/>
          <w:bCs/>
          <w:i/>
          <w:iCs/>
          <w:color w:val="000000"/>
          <w:szCs w:val="22"/>
        </w:rPr>
        <w:t>Gutachtens</w:t>
      </w:r>
      <w:r w:rsidRPr="00155576">
        <w:rPr>
          <w:rFonts w:cs="Arial"/>
          <w:i/>
          <w:iCs/>
          <w:color w:val="000000"/>
          <w:szCs w:val="22"/>
        </w:rPr>
        <w:t xml:space="preserve"> wurde nachgewiesen, dass keine Überschreitung der</w:t>
      </w:r>
    </w:p>
    <w:p w:rsidR="009457C5" w:rsidRDefault="00155576" w:rsidP="00155576">
      <w:pPr>
        <w:rPr>
          <w:rFonts w:cs="Arial"/>
        </w:rPr>
      </w:pPr>
      <w:r w:rsidRPr="00155576">
        <w:rPr>
          <w:rFonts w:cs="Arial"/>
          <w:i/>
          <w:iCs/>
          <w:color w:val="000000"/>
          <w:szCs w:val="22"/>
        </w:rPr>
        <w:t>jeweiligen Richtwerte vorliegt.</w:t>
      </w:r>
      <w:r w:rsidR="00ED2021" w:rsidRPr="00155576">
        <w:rPr>
          <w:bCs/>
          <w:i/>
          <w:iCs/>
          <w:color w:val="404040"/>
        </w:rPr>
        <w:br/>
      </w:r>
      <w:r>
        <w:rPr>
          <w:rFonts w:cs="Arial"/>
        </w:rPr>
        <w:br/>
        <w:t>Einwand:</w:t>
      </w:r>
      <w:r>
        <w:rPr>
          <w:rFonts w:cs="Arial"/>
        </w:rPr>
        <w:br/>
        <w:t>Das vorliegende Dokument ist eine schalltechnische Untersuchung und kein Gutachten!</w:t>
      </w:r>
      <w:r>
        <w:rPr>
          <w:rFonts w:cs="Arial"/>
        </w:rPr>
        <w:br/>
        <w:t>siehe 3.10.6</w:t>
      </w:r>
      <w:r w:rsidR="00B3471C">
        <w:rPr>
          <w:rFonts w:cs="Arial"/>
        </w:rPr>
        <w:br/>
        <w:t>Es beinhaltet nicht die planbedingten Verkehrslärmmehrung durch die enorme Verkehrszunahme.</w:t>
      </w:r>
      <w:r w:rsidR="00B3471C">
        <w:rPr>
          <w:rFonts w:cs="Arial"/>
        </w:rPr>
        <w:br/>
      </w:r>
      <w:r w:rsidR="00B3471C">
        <w:rPr>
          <w:rFonts w:cs="Arial"/>
        </w:rPr>
        <w:br/>
      </w:r>
      <w:r w:rsidR="00B3471C" w:rsidRPr="00510A16">
        <w:rPr>
          <w:rFonts w:cs="Arial"/>
          <w:b/>
          <w:bCs/>
        </w:rPr>
        <w:t>Die Einwände zur Verkehrslärmmehrung werden in einem eigenen Dokument eingebracht</w:t>
      </w:r>
      <w:r w:rsidR="00B3471C">
        <w:rPr>
          <w:rFonts w:cs="Arial"/>
        </w:rPr>
        <w:t>.</w:t>
      </w:r>
      <w:r>
        <w:rPr>
          <w:rFonts w:cs="Arial"/>
        </w:rPr>
        <w:br/>
      </w:r>
    </w:p>
    <w:p w:rsidR="00B3471C" w:rsidRDefault="00B3471C" w:rsidP="00155576">
      <w:pPr>
        <w:rPr>
          <w:rFonts w:cs="Arial"/>
          <w:b/>
          <w:bCs/>
        </w:rPr>
        <w:sectPr w:rsidR="00B3471C" w:rsidSect="004E5880">
          <w:pgSz w:w="11906" w:h="16838" w:code="9"/>
          <w:pgMar w:top="1418" w:right="1418" w:bottom="1701" w:left="1418" w:header="851" w:footer="340" w:gutter="0"/>
          <w:paperSrc w:first="3" w:other="3"/>
          <w:cols w:space="720"/>
          <w:titlePg/>
        </w:sectPr>
      </w:pPr>
    </w:p>
    <w:p w:rsidR="00155576" w:rsidRPr="00953409" w:rsidRDefault="00155576" w:rsidP="00155576">
      <w:pPr>
        <w:rPr>
          <w:rFonts w:cs="Arial"/>
          <w:b/>
          <w:bCs/>
        </w:rPr>
      </w:pPr>
      <w:r w:rsidRPr="00953409">
        <w:rPr>
          <w:rFonts w:cs="Arial"/>
          <w:b/>
          <w:bCs/>
        </w:rPr>
        <w:lastRenderedPageBreak/>
        <w:t>zu 3.15.4. Erhaltung und Entwicklung vorhandener Ortsteile nach §1 Abs. 6 Nr.4 BauGB</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rPr>
        <w:br/>
      </w:r>
      <w:r w:rsidRPr="00155576">
        <w:rPr>
          <w:rFonts w:cs="Arial"/>
          <w:i/>
          <w:iCs/>
          <w:color w:val="000000"/>
          <w:szCs w:val="22"/>
        </w:rPr>
        <w:t xml:space="preserve">Durch die Entwicklung eines Bebauungsplanes im Außenbereich wird der </w:t>
      </w:r>
      <w:r w:rsidRPr="00B3471C">
        <w:rPr>
          <w:rFonts w:cs="Arial"/>
          <w:b/>
          <w:bCs/>
          <w:i/>
          <w:iCs/>
          <w:color w:val="000000"/>
          <w:szCs w:val="22"/>
        </w:rPr>
        <w:t>Erhalt</w:t>
      </w:r>
      <w:r w:rsidRPr="00155576">
        <w:rPr>
          <w:rFonts w:cs="Arial"/>
          <w:i/>
          <w:iCs/>
          <w:color w:val="000000"/>
          <w:szCs w:val="22"/>
        </w:rPr>
        <w:t xml:space="preserve"> oder die</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B3471C">
        <w:rPr>
          <w:rFonts w:cs="Arial"/>
          <w:b/>
          <w:bCs/>
          <w:i/>
          <w:iCs/>
          <w:color w:val="000000"/>
          <w:szCs w:val="22"/>
        </w:rPr>
        <w:t>Entwicklung</w:t>
      </w:r>
      <w:r w:rsidRPr="00155576">
        <w:rPr>
          <w:rFonts w:cs="Arial"/>
          <w:i/>
          <w:iCs/>
          <w:color w:val="000000"/>
          <w:szCs w:val="22"/>
        </w:rPr>
        <w:t xml:space="preserve"> vorhandener Ortsteile, hier zum Beispiel der Ortsteil </w:t>
      </w:r>
      <w:r w:rsidRPr="00B3471C">
        <w:rPr>
          <w:rFonts w:cs="Arial"/>
          <w:b/>
          <w:bCs/>
          <w:i/>
          <w:iCs/>
          <w:color w:val="000000"/>
          <w:szCs w:val="22"/>
        </w:rPr>
        <w:t>Bachl</w:t>
      </w:r>
      <w:r w:rsidRPr="00155576">
        <w:rPr>
          <w:rFonts w:cs="Arial"/>
          <w:i/>
          <w:iCs/>
          <w:color w:val="000000"/>
          <w:szCs w:val="22"/>
        </w:rPr>
        <w:t xml:space="preserve">, </w:t>
      </w:r>
      <w:r w:rsidRPr="00B3471C">
        <w:rPr>
          <w:rFonts w:cs="Arial"/>
          <w:b/>
          <w:bCs/>
          <w:i/>
          <w:iCs/>
          <w:color w:val="000000"/>
          <w:szCs w:val="22"/>
        </w:rPr>
        <w:t>peripher tangiert.</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55576">
        <w:rPr>
          <w:rFonts w:cs="Arial"/>
          <w:i/>
          <w:iCs/>
          <w:color w:val="000000"/>
          <w:szCs w:val="22"/>
        </w:rPr>
        <w:t>Jedoch befindet sich das Baugebiet in direktem Anschluss an eine bestehende</w:t>
      </w:r>
    </w:p>
    <w:p w:rsidR="00155576" w:rsidRPr="00155576" w:rsidRDefault="00155576" w:rsidP="00155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155576">
        <w:rPr>
          <w:rFonts w:cs="Arial"/>
          <w:i/>
          <w:iCs/>
          <w:color w:val="000000"/>
          <w:szCs w:val="22"/>
        </w:rPr>
        <w:t>Tonabbaugrube. Somit besteht die Möglichkeit zur Entwicklung zentrierter Logistikflächen</w:t>
      </w:r>
    </w:p>
    <w:p w:rsidR="00200271" w:rsidRPr="00C97CED" w:rsidRDefault="00155576" w:rsidP="00155576">
      <w:pPr>
        <w:rPr>
          <w:rFonts w:asciiTheme="minorHAnsi" w:hAnsiTheme="minorHAnsi" w:cs="Arial"/>
          <w:szCs w:val="22"/>
        </w:rPr>
      </w:pPr>
      <w:r w:rsidRPr="00155576">
        <w:rPr>
          <w:rFonts w:cs="Arial"/>
          <w:i/>
          <w:iCs/>
          <w:color w:val="000000"/>
          <w:szCs w:val="22"/>
        </w:rPr>
        <w:t>im direkten Anschluss an die Autobahn BAB 93</w:t>
      </w:r>
      <w:r>
        <w:rPr>
          <w:rFonts w:cs="Arial"/>
          <w:color w:val="000000"/>
          <w:szCs w:val="22"/>
        </w:rPr>
        <w:t>.</w:t>
      </w:r>
    </w:p>
    <w:p w:rsidR="00ED2021" w:rsidRPr="00953409" w:rsidRDefault="00155576" w:rsidP="00560418">
      <w:pPr>
        <w:rPr>
          <w:rFonts w:cs="Arial"/>
          <w:szCs w:val="22"/>
        </w:rPr>
      </w:pPr>
      <w:r>
        <w:rPr>
          <w:rFonts w:asciiTheme="minorHAnsi" w:hAnsiTheme="minorHAnsi" w:cs="Arial"/>
          <w:szCs w:val="22"/>
        </w:rPr>
        <w:br/>
      </w:r>
      <w:r w:rsidR="00CA31C6" w:rsidRPr="00953409">
        <w:rPr>
          <w:rFonts w:cs="Arial"/>
          <w:szCs w:val="22"/>
        </w:rPr>
        <w:t>Einwand:</w:t>
      </w:r>
    </w:p>
    <w:p w:rsidR="00CA31C6" w:rsidRPr="00953409" w:rsidRDefault="00CA31C6" w:rsidP="00560418">
      <w:pPr>
        <w:rPr>
          <w:rFonts w:cs="Arial"/>
          <w:szCs w:val="22"/>
        </w:rPr>
      </w:pPr>
      <w:r w:rsidRPr="00953409">
        <w:rPr>
          <w:rFonts w:cs="Arial"/>
          <w:szCs w:val="22"/>
        </w:rPr>
        <w:t xml:space="preserve">Durch die Realisierung des Logistikparks wird die Erhaltung und </w:t>
      </w:r>
      <w:r w:rsidRPr="00B3471C">
        <w:rPr>
          <w:rFonts w:cs="Arial"/>
          <w:b/>
          <w:bCs/>
          <w:szCs w:val="22"/>
        </w:rPr>
        <w:t>Entwicklung</w:t>
      </w:r>
      <w:r w:rsidRPr="00953409">
        <w:rPr>
          <w:rFonts w:cs="Arial"/>
          <w:szCs w:val="22"/>
        </w:rPr>
        <w:t xml:space="preserve"> de</w:t>
      </w:r>
      <w:r w:rsidR="00B3471C">
        <w:rPr>
          <w:rFonts w:cs="Arial"/>
          <w:szCs w:val="22"/>
        </w:rPr>
        <w:t>r</w:t>
      </w:r>
      <w:r w:rsidRPr="00953409">
        <w:rPr>
          <w:rFonts w:cs="Arial"/>
          <w:szCs w:val="22"/>
        </w:rPr>
        <w:t xml:space="preserve"> Ortsteile </w:t>
      </w:r>
      <w:r w:rsidRPr="00B3471C">
        <w:rPr>
          <w:rFonts w:cs="Arial"/>
          <w:b/>
          <w:bCs/>
          <w:szCs w:val="22"/>
        </w:rPr>
        <w:t>Bachl</w:t>
      </w:r>
      <w:r w:rsidRPr="00953409">
        <w:rPr>
          <w:rFonts w:cs="Arial"/>
          <w:szCs w:val="22"/>
        </w:rPr>
        <w:t xml:space="preserve"> und </w:t>
      </w:r>
      <w:r w:rsidRPr="00B3471C">
        <w:rPr>
          <w:rFonts w:cs="Arial"/>
          <w:b/>
          <w:bCs/>
          <w:szCs w:val="22"/>
        </w:rPr>
        <w:t>Scheu</w:t>
      </w:r>
      <w:r w:rsidR="00953409" w:rsidRPr="00B3471C">
        <w:rPr>
          <w:rFonts w:cs="Arial"/>
          <w:b/>
          <w:bCs/>
          <w:szCs w:val="22"/>
        </w:rPr>
        <w:t>e</w:t>
      </w:r>
      <w:r w:rsidRPr="00B3471C">
        <w:rPr>
          <w:rFonts w:cs="Arial"/>
          <w:b/>
          <w:bCs/>
          <w:szCs w:val="22"/>
        </w:rPr>
        <w:t>rn</w:t>
      </w:r>
      <w:r w:rsidRPr="00953409">
        <w:rPr>
          <w:rFonts w:cs="Arial"/>
          <w:szCs w:val="22"/>
        </w:rPr>
        <w:t xml:space="preserve"> verhindert.</w:t>
      </w:r>
    </w:p>
    <w:p w:rsidR="00B3471C" w:rsidRDefault="00195D5E" w:rsidP="00CA31C6">
      <w:pPr>
        <w:rPr>
          <w:rFonts w:cs="Arial"/>
          <w:b/>
          <w:bCs/>
          <w:szCs w:val="22"/>
        </w:rPr>
        <w:sectPr w:rsidR="00B3471C" w:rsidSect="004E5880">
          <w:pgSz w:w="11906" w:h="16838" w:code="9"/>
          <w:pgMar w:top="1418" w:right="1418" w:bottom="1701" w:left="1418" w:header="851" w:footer="340" w:gutter="0"/>
          <w:paperSrc w:first="3" w:other="3"/>
          <w:cols w:space="720"/>
          <w:titlePg/>
        </w:sectPr>
      </w:pPr>
      <w:r>
        <w:rPr>
          <w:rFonts w:cs="Arial"/>
          <w:szCs w:val="22"/>
        </w:rPr>
        <w:t xml:space="preserve">Sie sind </w:t>
      </w:r>
      <w:r w:rsidR="00CA31C6" w:rsidRPr="00953409">
        <w:rPr>
          <w:rFonts w:cs="Arial"/>
          <w:szCs w:val="22"/>
        </w:rPr>
        <w:t>extrem betroffen von</w:t>
      </w:r>
      <w:r w:rsidR="00CA31C6" w:rsidRPr="00953409">
        <w:rPr>
          <w:rFonts w:cs="Arial"/>
          <w:szCs w:val="22"/>
        </w:rPr>
        <w:br/>
        <w:t xml:space="preserve">- der </w:t>
      </w:r>
      <w:r w:rsidR="00CA31C6" w:rsidRPr="00B3471C">
        <w:rPr>
          <w:rFonts w:cs="Arial"/>
          <w:b/>
          <w:bCs/>
          <w:szCs w:val="22"/>
        </w:rPr>
        <w:t>Zunahme</w:t>
      </w:r>
      <w:r w:rsidR="00CA31C6" w:rsidRPr="00953409">
        <w:rPr>
          <w:rFonts w:cs="Arial"/>
          <w:szCs w:val="22"/>
        </w:rPr>
        <w:t xml:space="preserve"> des </w:t>
      </w:r>
      <w:r w:rsidR="00CA31C6" w:rsidRPr="00B3471C">
        <w:rPr>
          <w:rFonts w:cs="Arial"/>
          <w:b/>
          <w:bCs/>
          <w:szCs w:val="22"/>
        </w:rPr>
        <w:t>Verkehrs</w:t>
      </w:r>
      <w:r w:rsidR="00CA31C6" w:rsidRPr="00953409">
        <w:rPr>
          <w:rFonts w:cs="Arial"/>
          <w:szCs w:val="22"/>
        </w:rPr>
        <w:t xml:space="preserve"> und den daraus resultierenden </w:t>
      </w:r>
      <w:r w:rsidR="00CA31C6" w:rsidRPr="00B3471C">
        <w:rPr>
          <w:rFonts w:cs="Arial"/>
          <w:b/>
          <w:bCs/>
          <w:szCs w:val="22"/>
        </w:rPr>
        <w:t>Verkehrslärmmehrungen</w:t>
      </w:r>
      <w:r w:rsidR="00CA31C6" w:rsidRPr="00953409">
        <w:rPr>
          <w:rFonts w:cs="Arial"/>
          <w:szCs w:val="22"/>
        </w:rPr>
        <w:br/>
        <w:t xml:space="preserve">- der enormen </w:t>
      </w:r>
      <w:r w:rsidR="00CA31C6" w:rsidRPr="00B3471C">
        <w:rPr>
          <w:rFonts w:cs="Arial"/>
          <w:b/>
          <w:bCs/>
          <w:szCs w:val="22"/>
        </w:rPr>
        <w:t>Lichtverschmutzung</w:t>
      </w:r>
      <w:r w:rsidR="00CA31C6" w:rsidRPr="00953409">
        <w:rPr>
          <w:rFonts w:cs="Arial"/>
          <w:szCs w:val="22"/>
        </w:rPr>
        <w:t xml:space="preserve"> verursacht durch die Dauernachtbeleuchtung</w:t>
      </w:r>
      <w:r w:rsidR="00CA31C6" w:rsidRPr="00953409">
        <w:rPr>
          <w:rFonts w:cs="Arial"/>
          <w:szCs w:val="22"/>
        </w:rPr>
        <w:br/>
        <w:t xml:space="preserve">- der </w:t>
      </w:r>
      <w:r w:rsidR="00CA31C6" w:rsidRPr="00B3471C">
        <w:rPr>
          <w:rFonts w:cs="Arial"/>
          <w:b/>
          <w:bCs/>
          <w:szCs w:val="22"/>
        </w:rPr>
        <w:t>Flächenversiegelung</w:t>
      </w:r>
      <w:r w:rsidR="00CA31C6" w:rsidRPr="00953409">
        <w:rPr>
          <w:rFonts w:cs="Arial"/>
          <w:szCs w:val="22"/>
        </w:rPr>
        <w:t xml:space="preserve">, weil dadurch jegliche </w:t>
      </w:r>
      <w:r w:rsidR="00CA31C6" w:rsidRPr="00B3471C">
        <w:rPr>
          <w:rFonts w:cs="Arial"/>
          <w:b/>
          <w:bCs/>
          <w:szCs w:val="22"/>
        </w:rPr>
        <w:t>Erweiterung</w:t>
      </w:r>
      <w:r w:rsidR="00CA31C6" w:rsidRPr="00953409">
        <w:rPr>
          <w:rFonts w:cs="Arial"/>
          <w:szCs w:val="22"/>
        </w:rPr>
        <w:t xml:space="preserve"> de</w:t>
      </w:r>
      <w:r>
        <w:rPr>
          <w:rFonts w:cs="Arial"/>
          <w:szCs w:val="22"/>
        </w:rPr>
        <w:t>r</w:t>
      </w:r>
      <w:r w:rsidR="00CA31C6" w:rsidRPr="00953409">
        <w:rPr>
          <w:rFonts w:cs="Arial"/>
          <w:szCs w:val="22"/>
        </w:rPr>
        <w:t xml:space="preserve"> Ortsteile sowohl für Bauland als auch für weitere Ansiedlung kleiner Gewerbetriebe </w:t>
      </w:r>
      <w:r w:rsidR="00CA31C6" w:rsidRPr="00B3471C">
        <w:rPr>
          <w:rFonts w:cs="Arial"/>
          <w:b/>
          <w:bCs/>
          <w:szCs w:val="22"/>
        </w:rPr>
        <w:t>u</w:t>
      </w:r>
      <w:r w:rsidR="00953409" w:rsidRPr="00B3471C">
        <w:rPr>
          <w:rFonts w:cs="Arial"/>
          <w:b/>
          <w:bCs/>
          <w:szCs w:val="22"/>
        </w:rPr>
        <w:t>n</w:t>
      </w:r>
      <w:r w:rsidR="00CA31C6" w:rsidRPr="00B3471C">
        <w:rPr>
          <w:rFonts w:cs="Arial"/>
          <w:b/>
          <w:bCs/>
          <w:szCs w:val="22"/>
        </w:rPr>
        <w:t>möglich</w:t>
      </w:r>
      <w:r w:rsidR="00CA31C6" w:rsidRPr="00953409">
        <w:rPr>
          <w:rFonts w:cs="Arial"/>
          <w:szCs w:val="22"/>
        </w:rPr>
        <w:t xml:space="preserve"> wird</w:t>
      </w:r>
      <w:r w:rsidR="00CA31C6" w:rsidRPr="00953409">
        <w:rPr>
          <w:rFonts w:cs="Arial"/>
          <w:szCs w:val="22"/>
        </w:rPr>
        <w:br/>
        <w:t xml:space="preserve">- der </w:t>
      </w:r>
      <w:r w:rsidR="00CA31C6" w:rsidRPr="00B3471C">
        <w:rPr>
          <w:rFonts w:cs="Arial"/>
          <w:b/>
          <w:bCs/>
          <w:szCs w:val="22"/>
        </w:rPr>
        <w:t>Verschlechterung</w:t>
      </w:r>
      <w:r w:rsidR="00CA31C6" w:rsidRPr="00953409">
        <w:rPr>
          <w:rFonts w:cs="Arial"/>
          <w:szCs w:val="22"/>
        </w:rPr>
        <w:t xml:space="preserve"> der </w:t>
      </w:r>
      <w:r w:rsidR="00CA31C6" w:rsidRPr="00B3471C">
        <w:rPr>
          <w:rFonts w:cs="Arial"/>
          <w:b/>
          <w:bCs/>
          <w:szCs w:val="22"/>
        </w:rPr>
        <w:t>Wohnqualität</w:t>
      </w:r>
      <w:r w:rsidR="00CA31C6" w:rsidRPr="00953409">
        <w:rPr>
          <w:rFonts w:cs="Arial"/>
          <w:szCs w:val="22"/>
        </w:rPr>
        <w:t xml:space="preserve"> durch </w:t>
      </w:r>
      <w:r w:rsidR="00CA31C6" w:rsidRPr="00B3471C">
        <w:rPr>
          <w:rFonts w:cs="Arial"/>
          <w:b/>
          <w:bCs/>
          <w:szCs w:val="22"/>
        </w:rPr>
        <w:t>Lärm</w:t>
      </w:r>
      <w:r w:rsidR="00CA31C6" w:rsidRPr="00953409">
        <w:rPr>
          <w:rFonts w:cs="Arial"/>
          <w:szCs w:val="22"/>
        </w:rPr>
        <w:t xml:space="preserve"> und </w:t>
      </w:r>
      <w:r w:rsidR="00CA31C6" w:rsidRPr="00B3471C">
        <w:rPr>
          <w:rFonts w:cs="Arial"/>
          <w:b/>
          <w:bCs/>
          <w:szCs w:val="22"/>
        </w:rPr>
        <w:t>Licht</w:t>
      </w:r>
      <w:r w:rsidR="00CA31C6" w:rsidRPr="00953409">
        <w:rPr>
          <w:rFonts w:cs="Arial"/>
          <w:szCs w:val="22"/>
        </w:rPr>
        <w:t xml:space="preserve">, wodurch die </w:t>
      </w:r>
      <w:r w:rsidR="00CA31C6" w:rsidRPr="00B3471C">
        <w:rPr>
          <w:rFonts w:cs="Arial"/>
          <w:b/>
          <w:bCs/>
          <w:szCs w:val="22"/>
        </w:rPr>
        <w:t>Immobilienwerte</w:t>
      </w:r>
      <w:r w:rsidR="00CA31C6" w:rsidRPr="00953409">
        <w:rPr>
          <w:rFonts w:cs="Arial"/>
          <w:szCs w:val="22"/>
        </w:rPr>
        <w:t xml:space="preserve"> deutlich </w:t>
      </w:r>
      <w:r w:rsidR="00CA31C6" w:rsidRPr="00B3471C">
        <w:rPr>
          <w:rFonts w:cs="Arial"/>
          <w:b/>
          <w:bCs/>
          <w:szCs w:val="22"/>
        </w:rPr>
        <w:t>sinken</w:t>
      </w:r>
      <w:r w:rsidR="00CA31C6" w:rsidRPr="00953409">
        <w:rPr>
          <w:rFonts w:cs="Arial"/>
          <w:szCs w:val="22"/>
        </w:rPr>
        <w:t xml:space="preserve"> bzw. unattraktiv für potentielle Käufer werden.</w:t>
      </w:r>
      <w:r w:rsidR="00B3471C">
        <w:rPr>
          <w:rFonts w:cs="Arial"/>
          <w:szCs w:val="22"/>
        </w:rPr>
        <w:br/>
      </w:r>
      <w:r w:rsidR="00014C75">
        <w:rPr>
          <w:rFonts w:cs="Arial"/>
          <w:szCs w:val="22"/>
        </w:rPr>
        <w:br/>
      </w:r>
      <w:r w:rsidR="00CA31C6">
        <w:rPr>
          <w:rFonts w:asciiTheme="minorHAnsi" w:hAnsiTheme="minorHAnsi" w:cs="Arial"/>
          <w:szCs w:val="22"/>
        </w:rPr>
        <w:br/>
      </w:r>
      <w:r w:rsidR="00CA31C6">
        <w:rPr>
          <w:rFonts w:asciiTheme="minorHAnsi" w:hAnsiTheme="minorHAnsi" w:cs="Arial"/>
          <w:szCs w:val="22"/>
        </w:rPr>
        <w:br/>
      </w:r>
    </w:p>
    <w:p w:rsidR="00CA31C6" w:rsidRDefault="00CA31C6" w:rsidP="00CA31C6">
      <w:pPr>
        <w:rPr>
          <w:rFonts w:asciiTheme="minorHAnsi" w:hAnsiTheme="minorHAnsi" w:cs="Arial"/>
          <w:szCs w:val="22"/>
        </w:rPr>
      </w:pPr>
      <w:r w:rsidRPr="00953409">
        <w:rPr>
          <w:rFonts w:cs="Arial"/>
          <w:b/>
          <w:bCs/>
          <w:szCs w:val="22"/>
        </w:rPr>
        <w:lastRenderedPageBreak/>
        <w:t>zu 3.15.7.2. Fläche</w:t>
      </w:r>
      <w:r w:rsidRPr="00953409">
        <w:rPr>
          <w:rFonts w:cs="Arial"/>
          <w:szCs w:val="22"/>
        </w:rPr>
        <w:br/>
      </w:r>
    </w:p>
    <w:p w:rsidR="00F25EF9" w:rsidRPr="00014C75" w:rsidRDefault="00F25EF9" w:rsidP="00F2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color w:val="000000"/>
          <w:szCs w:val="22"/>
        </w:rPr>
      </w:pPr>
      <w:r w:rsidRPr="00F25EF9">
        <w:rPr>
          <w:rFonts w:cs="Arial"/>
          <w:i/>
          <w:iCs/>
          <w:color w:val="000000"/>
          <w:szCs w:val="22"/>
        </w:rPr>
        <w:t>Neben dem Belang „</w:t>
      </w:r>
      <w:r w:rsidRPr="00014C75">
        <w:rPr>
          <w:rFonts w:cs="Arial"/>
          <w:b/>
          <w:bCs/>
          <w:i/>
          <w:iCs/>
          <w:color w:val="000000"/>
          <w:szCs w:val="22"/>
        </w:rPr>
        <w:t>Sparsamer und schonender</w:t>
      </w:r>
      <w:r w:rsidRPr="00F25EF9">
        <w:rPr>
          <w:rFonts w:cs="Arial"/>
          <w:i/>
          <w:iCs/>
          <w:color w:val="000000"/>
          <w:szCs w:val="22"/>
        </w:rPr>
        <w:t xml:space="preserve"> Umgang mit Grund und Boden“ </w:t>
      </w:r>
      <w:r w:rsidRPr="00014C75">
        <w:rPr>
          <w:rFonts w:cs="Arial"/>
          <w:b/>
          <w:bCs/>
          <w:i/>
          <w:iCs/>
          <w:color w:val="000000"/>
          <w:szCs w:val="22"/>
        </w:rPr>
        <w:t>(§ 1a</w:t>
      </w:r>
    </w:p>
    <w:p w:rsidR="00F25EF9" w:rsidRPr="00F25EF9" w:rsidRDefault="00F25EF9" w:rsidP="00F2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14C75">
        <w:rPr>
          <w:rFonts w:cs="Arial"/>
          <w:b/>
          <w:bCs/>
          <w:i/>
          <w:iCs/>
          <w:color w:val="000000"/>
          <w:szCs w:val="22"/>
        </w:rPr>
        <w:t>BauGB)</w:t>
      </w:r>
      <w:r w:rsidRPr="00F25EF9">
        <w:rPr>
          <w:rFonts w:cs="Arial"/>
          <w:i/>
          <w:iCs/>
          <w:color w:val="000000"/>
          <w:szCs w:val="22"/>
        </w:rPr>
        <w:t xml:space="preserve"> steht mit dem Belang „Fläche“ das Ziel der Verringerung der</w:t>
      </w:r>
    </w:p>
    <w:p w:rsidR="00F25EF9" w:rsidRPr="00014C75" w:rsidRDefault="00F25EF9" w:rsidP="00F2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color w:val="000000"/>
          <w:szCs w:val="22"/>
        </w:rPr>
      </w:pPr>
      <w:r w:rsidRPr="00F25EF9">
        <w:rPr>
          <w:rFonts w:cs="Arial"/>
          <w:i/>
          <w:iCs/>
          <w:color w:val="000000"/>
          <w:szCs w:val="22"/>
        </w:rPr>
        <w:t xml:space="preserve">Flächeninanspruchnahme im Vordergrund. Dabei ist das </w:t>
      </w:r>
      <w:r w:rsidRPr="00014C75">
        <w:rPr>
          <w:rFonts w:cs="Arial"/>
          <w:b/>
          <w:bCs/>
          <w:i/>
          <w:iCs/>
          <w:color w:val="000000"/>
          <w:szCs w:val="22"/>
        </w:rPr>
        <w:t>Ziel der deutschen</w:t>
      </w:r>
    </w:p>
    <w:p w:rsidR="00F25EF9" w:rsidRPr="00F25EF9" w:rsidRDefault="00F25EF9" w:rsidP="00F2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14C75">
        <w:rPr>
          <w:rFonts w:cs="Arial"/>
          <w:b/>
          <w:bCs/>
          <w:i/>
          <w:iCs/>
          <w:color w:val="000000"/>
          <w:szCs w:val="22"/>
        </w:rPr>
        <w:t>Nachhaltigkeitsstrategie</w:t>
      </w:r>
      <w:r w:rsidR="00014C75">
        <w:rPr>
          <w:rFonts w:cs="Arial"/>
          <w:i/>
          <w:iCs/>
          <w:color w:val="000000"/>
          <w:szCs w:val="22"/>
        </w:rPr>
        <w:t xml:space="preserve"> z</w:t>
      </w:r>
      <w:r w:rsidRPr="00F25EF9">
        <w:rPr>
          <w:rFonts w:cs="Arial"/>
          <w:i/>
          <w:iCs/>
          <w:color w:val="000000"/>
          <w:szCs w:val="22"/>
        </w:rPr>
        <w:t>ur Reduzierung der Flächeninanspruchnahme von 30 ha/Tag für</w:t>
      </w:r>
    </w:p>
    <w:p w:rsidR="00CA31C6" w:rsidRPr="00F25EF9" w:rsidRDefault="00F25EF9" w:rsidP="00F25EF9">
      <w:pPr>
        <w:rPr>
          <w:rFonts w:asciiTheme="minorHAnsi" w:hAnsiTheme="minorHAnsi" w:cs="Arial"/>
          <w:i/>
          <w:iCs/>
          <w:szCs w:val="22"/>
        </w:rPr>
      </w:pPr>
      <w:r w:rsidRPr="00F25EF9">
        <w:rPr>
          <w:rFonts w:cs="Arial"/>
          <w:i/>
          <w:iCs/>
          <w:color w:val="000000"/>
          <w:szCs w:val="22"/>
        </w:rPr>
        <w:t>Deutschland maßgeblich.</w:t>
      </w:r>
    </w:p>
    <w:p w:rsidR="00F25EF9" w:rsidRPr="00F25EF9" w:rsidRDefault="00F25EF9" w:rsidP="00F2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rPr>
        <w:br/>
      </w:r>
      <w:r w:rsidRPr="00F25EF9">
        <w:rPr>
          <w:rFonts w:cs="Arial"/>
          <w:i/>
          <w:iCs/>
          <w:color w:val="000000"/>
          <w:szCs w:val="22"/>
        </w:rPr>
        <w:t>Durch den Geltungsbereich wird ca. eine Fläche von 38 ha. in Anspruch genommen. Mit</w:t>
      </w:r>
    </w:p>
    <w:p w:rsidR="00F25EF9" w:rsidRPr="00F25EF9" w:rsidRDefault="00F25EF9" w:rsidP="00F2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F25EF9">
        <w:rPr>
          <w:rFonts w:cs="Arial"/>
          <w:i/>
          <w:iCs/>
          <w:color w:val="000000"/>
          <w:szCs w:val="22"/>
        </w:rPr>
        <w:t>Ausweisung als Fläche für Logistik ist ein Versiegelungsgrad von maximal 90 % geplant.</w:t>
      </w:r>
    </w:p>
    <w:p w:rsidR="00200271" w:rsidRPr="00F25EF9" w:rsidRDefault="00F25EF9" w:rsidP="00F25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sidRPr="00F25EF9">
        <w:rPr>
          <w:rFonts w:cs="Arial"/>
          <w:i/>
          <w:iCs/>
          <w:color w:val="000000"/>
          <w:szCs w:val="22"/>
        </w:rPr>
        <w:t>Es wird mit einer Neuversiegelung von ca. 23,6 ha gerechnet.</w:t>
      </w:r>
      <w:r>
        <w:rPr>
          <w:rFonts w:cs="Arial"/>
        </w:rPr>
        <w:br/>
      </w:r>
      <w:r>
        <w:rPr>
          <w:rFonts w:cs="Arial"/>
          <w:color w:val="000000"/>
          <w:szCs w:val="22"/>
        </w:rPr>
        <w:br/>
      </w:r>
      <w:r w:rsidRPr="00F25EF9">
        <w:rPr>
          <w:rFonts w:cs="Arial"/>
          <w:i/>
          <w:iCs/>
          <w:color w:val="000000"/>
          <w:szCs w:val="22"/>
        </w:rPr>
        <w:t>Mit der Lage des Geltungsbereichs an bestehender Verkehrsinfrastruktur ist die Neuversiegelung geringer als an nicht angebundenen Standorten.</w:t>
      </w:r>
      <w:r>
        <w:rPr>
          <w:rFonts w:cs="Arial"/>
        </w:rPr>
        <w:br/>
      </w:r>
      <w:r>
        <w:rPr>
          <w:rFonts w:cs="Arial"/>
        </w:rPr>
        <w:br/>
      </w:r>
    </w:p>
    <w:p w:rsidR="00014C75" w:rsidRDefault="00F25EF9"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sectPr w:rsidR="00014C75" w:rsidSect="004E5880">
          <w:pgSz w:w="11906" w:h="16838" w:code="9"/>
          <w:pgMar w:top="1418" w:right="1418" w:bottom="1701" w:left="1418" w:header="851" w:footer="340" w:gutter="0"/>
          <w:paperSrc w:first="3" w:other="3"/>
          <w:cols w:space="720"/>
          <w:titlePg/>
        </w:sectPr>
      </w:pPr>
      <w:r>
        <w:rPr>
          <w:rFonts w:cs="Arial"/>
        </w:rPr>
        <w:t>Einwand:</w:t>
      </w:r>
      <w:r>
        <w:rPr>
          <w:rFonts w:cs="Arial"/>
        </w:rPr>
        <w:br/>
        <w:t>Die Festlegung von 30ha/</w:t>
      </w:r>
      <w:r w:rsidR="00953409">
        <w:rPr>
          <w:rFonts w:cs="Arial"/>
        </w:rPr>
        <w:t>T</w:t>
      </w:r>
      <w:r>
        <w:rPr>
          <w:rFonts w:cs="Arial"/>
        </w:rPr>
        <w:t xml:space="preserve">ag bedeutet für den Markt Rohr </w:t>
      </w:r>
      <w:r w:rsidR="00953409">
        <w:rPr>
          <w:rFonts w:cs="Arial"/>
        </w:rPr>
        <w:t xml:space="preserve">bezogen auf die Einwohner </w:t>
      </w:r>
      <w:r>
        <w:rPr>
          <w:rFonts w:cs="Arial"/>
        </w:rPr>
        <w:t>einen Flächenverbrauch von 0,47ha/Jahr. Bei Realisierung des Logistikparks wird das Kontingent für die nächsten 80 Jahre „verbraucht“. Dies bedeutet, dass der Markt Rohr und seine eingemeindeten Ortsteile in den nächsten 80 Jahren kein Bauland, kein Gewerbegebiet, keine Infrastrukturmaßnahmen wie Kindergärten, Schulen, Pflegeheime…bauen darf.</w:t>
      </w:r>
      <w:r>
        <w:rPr>
          <w:rFonts w:cs="Arial"/>
        </w:rPr>
        <w:br/>
      </w:r>
      <w:r>
        <w:rPr>
          <w:rFonts w:cs="Arial"/>
        </w:rPr>
        <w:br/>
        <w:t xml:space="preserve">Der Logistikpark </w:t>
      </w:r>
      <w:r w:rsidRPr="006D3791">
        <w:rPr>
          <w:rFonts w:cs="Arial"/>
          <w:b/>
          <w:bCs/>
        </w:rPr>
        <w:t>widerspricht</w:t>
      </w:r>
      <w:r>
        <w:rPr>
          <w:rFonts w:cs="Arial"/>
        </w:rPr>
        <w:t xml:space="preserve"> klar der Forderung der Bundesre</w:t>
      </w:r>
      <w:r w:rsidR="004B706C">
        <w:rPr>
          <w:rFonts w:cs="Arial"/>
        </w:rPr>
        <w:t>gierung zur Nachhaltigkeitsstrategie und der BMU 2020.</w:t>
      </w:r>
      <w:r w:rsidR="004B706C">
        <w:rPr>
          <w:rFonts w:cs="Arial"/>
        </w:rPr>
        <w:br/>
      </w:r>
      <w:r w:rsidR="004B706C">
        <w:rPr>
          <w:rFonts w:cs="Arial"/>
        </w:rPr>
        <w:br/>
      </w:r>
    </w:p>
    <w:p w:rsidR="004B706C" w:rsidRPr="004B706C"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B706C">
        <w:rPr>
          <w:rFonts w:cs="Arial"/>
          <w:b/>
          <w:bCs/>
        </w:rPr>
        <w:lastRenderedPageBreak/>
        <w:t>zu 3.15.7.4 Landschaft</w:t>
      </w:r>
      <w:r>
        <w:rPr>
          <w:rFonts w:cs="Arial"/>
        </w:rPr>
        <w:br/>
      </w:r>
      <w:r>
        <w:rPr>
          <w:rFonts w:cs="Arial"/>
        </w:rPr>
        <w:br/>
      </w:r>
      <w:r w:rsidRPr="004B706C">
        <w:rPr>
          <w:rFonts w:cs="Arial"/>
          <w:i/>
          <w:iCs/>
          <w:color w:val="000000"/>
          <w:szCs w:val="22"/>
        </w:rPr>
        <w:t>Das Gebiet befindet sich im unbebauten Außenbereich. Insgesamt wird das</w:t>
      </w:r>
    </w:p>
    <w:p w:rsidR="004B706C" w:rsidRPr="004B706C"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B706C">
        <w:rPr>
          <w:rFonts w:cs="Arial"/>
          <w:i/>
          <w:iCs/>
          <w:color w:val="000000"/>
          <w:szCs w:val="22"/>
        </w:rPr>
        <w:t>Landschaftsbild in seiner Vielfalt, Eigenart und Schönheit als mittelwertig bedeutend</w:t>
      </w:r>
    </w:p>
    <w:p w:rsidR="004B706C" w:rsidRPr="004B706C"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B706C">
        <w:rPr>
          <w:rFonts w:cs="Arial"/>
          <w:i/>
          <w:iCs/>
          <w:color w:val="000000"/>
          <w:szCs w:val="22"/>
        </w:rPr>
        <w:t>eingestuft. Es hat keine besondere Bedeutung für die Erholungsnutzung. Durch die</w:t>
      </w:r>
    </w:p>
    <w:p w:rsidR="004B706C" w:rsidRPr="004B706C"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B706C">
        <w:rPr>
          <w:rFonts w:cs="Arial"/>
          <w:i/>
          <w:iCs/>
          <w:color w:val="000000"/>
          <w:szCs w:val="22"/>
        </w:rPr>
        <w:t xml:space="preserve">geplante Bebauung entsteht eine </w:t>
      </w:r>
      <w:r w:rsidRPr="00014C75">
        <w:rPr>
          <w:rFonts w:cs="Arial"/>
          <w:b/>
          <w:bCs/>
          <w:i/>
          <w:iCs/>
          <w:color w:val="000000"/>
          <w:szCs w:val="22"/>
        </w:rPr>
        <w:t>große Veränderung</w:t>
      </w:r>
      <w:r w:rsidRPr="004B706C">
        <w:rPr>
          <w:rFonts w:cs="Arial"/>
          <w:i/>
          <w:iCs/>
          <w:color w:val="000000"/>
          <w:szCs w:val="22"/>
        </w:rPr>
        <w:t xml:space="preserve"> im </w:t>
      </w:r>
      <w:r w:rsidRPr="00014C75">
        <w:rPr>
          <w:rFonts w:cs="Arial"/>
          <w:b/>
          <w:bCs/>
          <w:i/>
          <w:iCs/>
          <w:color w:val="000000"/>
          <w:szCs w:val="22"/>
        </w:rPr>
        <w:t>Landschaftsbild</w:t>
      </w:r>
      <w:r w:rsidRPr="004B706C">
        <w:rPr>
          <w:rFonts w:cs="Arial"/>
          <w:i/>
          <w:iCs/>
          <w:color w:val="000000"/>
          <w:szCs w:val="22"/>
        </w:rPr>
        <w:t>. Das</w:t>
      </w:r>
    </w:p>
    <w:p w:rsidR="004B706C" w:rsidRPr="004B706C"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B706C">
        <w:rPr>
          <w:rFonts w:cs="Arial"/>
          <w:i/>
          <w:iCs/>
          <w:color w:val="000000"/>
          <w:szCs w:val="22"/>
        </w:rPr>
        <w:t>Landschaftsbild wird durch große Hallen bzw. Fassadenflächen überprägt. Um diese</w:t>
      </w:r>
    </w:p>
    <w:p w:rsidR="00014C75"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sectPr w:rsidR="00014C75" w:rsidSect="004E5880">
          <w:pgSz w:w="11906" w:h="16838" w:code="9"/>
          <w:pgMar w:top="1418" w:right="1418" w:bottom="1701" w:left="1418" w:header="851" w:footer="340" w:gutter="0"/>
          <w:paperSrc w:first="3" w:other="3"/>
          <w:cols w:space="720"/>
          <w:titlePg/>
        </w:sectPr>
      </w:pPr>
      <w:r w:rsidRPr="00014C75">
        <w:rPr>
          <w:rFonts w:cs="Arial"/>
          <w:b/>
          <w:bCs/>
          <w:i/>
          <w:iCs/>
          <w:color w:val="000000"/>
          <w:szCs w:val="22"/>
        </w:rPr>
        <w:t>Fernwirkung</w:t>
      </w:r>
      <w:r w:rsidRPr="004B706C">
        <w:rPr>
          <w:rFonts w:cs="Arial"/>
          <w:i/>
          <w:iCs/>
          <w:color w:val="000000"/>
          <w:szCs w:val="22"/>
        </w:rPr>
        <w:t xml:space="preserve"> zu schmäler werden umfangreiche Grünstrukturen zwingend festgesetzt.</w:t>
      </w:r>
      <w:r>
        <w:rPr>
          <w:rFonts w:cs="Arial"/>
          <w:i/>
          <w:iCs/>
          <w:color w:val="000000"/>
          <w:szCs w:val="22"/>
        </w:rPr>
        <w:br/>
      </w:r>
      <w:r>
        <w:rPr>
          <w:rFonts w:cs="Arial"/>
          <w:i/>
          <w:iCs/>
          <w:color w:val="000000"/>
          <w:szCs w:val="22"/>
        </w:rPr>
        <w:br/>
      </w:r>
      <w:r w:rsidRPr="00014C75">
        <w:rPr>
          <w:rFonts w:cs="Arial"/>
          <w:color w:val="000000"/>
          <w:szCs w:val="22"/>
          <w:u w:val="single"/>
        </w:rPr>
        <w:t>Einwand:</w:t>
      </w:r>
      <w:r w:rsidRPr="00014C75">
        <w:rPr>
          <w:rFonts w:cs="Arial"/>
          <w:color w:val="000000"/>
          <w:szCs w:val="22"/>
          <w:u w:val="single"/>
        </w:rPr>
        <w:br/>
      </w:r>
      <w:r>
        <w:rPr>
          <w:rFonts w:cs="Arial"/>
          <w:color w:val="000000"/>
          <w:szCs w:val="22"/>
        </w:rPr>
        <w:t>Durch die geplante Bebauung wird das Landschaftsbild massiv zerstört.</w:t>
      </w:r>
      <w:r>
        <w:rPr>
          <w:rFonts w:cs="Arial"/>
          <w:color w:val="000000"/>
          <w:szCs w:val="22"/>
        </w:rPr>
        <w:br/>
      </w:r>
      <w:r w:rsidRPr="00014C75">
        <w:rPr>
          <w:rFonts w:cs="Arial"/>
          <w:b/>
          <w:bCs/>
        </w:rPr>
        <w:t>24m</w:t>
      </w:r>
      <w:r>
        <w:rPr>
          <w:rFonts w:cs="Arial"/>
        </w:rPr>
        <w:t xml:space="preserve"> hohe Halle mit </w:t>
      </w:r>
      <w:r w:rsidRPr="00014C75">
        <w:rPr>
          <w:rFonts w:cs="Arial"/>
          <w:b/>
          <w:bCs/>
        </w:rPr>
        <w:t>375m</w:t>
      </w:r>
      <w:r>
        <w:rPr>
          <w:rFonts w:cs="Arial"/>
        </w:rPr>
        <w:t xml:space="preserve"> Länge ist </w:t>
      </w:r>
      <w:r w:rsidRPr="00014C75">
        <w:rPr>
          <w:rFonts w:cs="Arial"/>
          <w:b/>
          <w:bCs/>
        </w:rPr>
        <w:t>weithin sichtbar</w:t>
      </w:r>
      <w:r>
        <w:rPr>
          <w:rFonts w:cs="Arial"/>
        </w:rPr>
        <w:t xml:space="preserve"> und wird durch umfangreiche Grünstrukturen </w:t>
      </w:r>
      <w:r w:rsidRPr="00014C75">
        <w:rPr>
          <w:rFonts w:cs="Arial"/>
          <w:b/>
          <w:bCs/>
        </w:rPr>
        <w:t>nicht „unsichtbar</w:t>
      </w:r>
      <w:r>
        <w:rPr>
          <w:rFonts w:cs="Arial"/>
        </w:rPr>
        <w:t xml:space="preserve">“. Besonders </w:t>
      </w:r>
      <w:r w:rsidRPr="00014C75">
        <w:rPr>
          <w:rFonts w:cs="Arial"/>
          <w:b/>
          <w:bCs/>
        </w:rPr>
        <w:t>nachts</w:t>
      </w:r>
      <w:r>
        <w:rPr>
          <w:rFonts w:cs="Arial"/>
        </w:rPr>
        <w:t>, wenn alle Hallen hell erleuchtet sind wird die „</w:t>
      </w:r>
      <w:r w:rsidRPr="00014C75">
        <w:rPr>
          <w:rFonts w:cs="Arial"/>
          <w:b/>
          <w:bCs/>
        </w:rPr>
        <w:t>Fernwirkung“ deutlich sichtbar</w:t>
      </w:r>
      <w:r>
        <w:rPr>
          <w:rFonts w:cs="Arial"/>
        </w:rPr>
        <w:t xml:space="preserve">. </w:t>
      </w:r>
      <w:r>
        <w:rPr>
          <w:rFonts w:cs="Arial"/>
        </w:rPr>
        <w:br/>
      </w:r>
      <w:r>
        <w:rPr>
          <w:rFonts w:cs="Arial"/>
        </w:rPr>
        <w:br/>
      </w:r>
    </w:p>
    <w:p w:rsidR="004B706C" w:rsidRPr="004B706C"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953409">
        <w:rPr>
          <w:rFonts w:cs="Arial"/>
          <w:b/>
          <w:bCs/>
        </w:rPr>
        <w:lastRenderedPageBreak/>
        <w:t>zu 3.15.7.6 Mensch</w:t>
      </w:r>
      <w:r>
        <w:rPr>
          <w:rFonts w:cs="Arial"/>
        </w:rPr>
        <w:br/>
      </w:r>
      <w:r>
        <w:rPr>
          <w:rFonts w:cs="Arial"/>
        </w:rPr>
        <w:br/>
      </w:r>
      <w:r w:rsidRPr="004B706C">
        <w:rPr>
          <w:rFonts w:cs="Arial"/>
          <w:i/>
          <w:iCs/>
          <w:color w:val="000000"/>
          <w:szCs w:val="22"/>
        </w:rPr>
        <w:t xml:space="preserve">Das Plangebiet wird als Flächen für Logistik ausgewiesen. Eine </w:t>
      </w:r>
      <w:r w:rsidRPr="00014C75">
        <w:rPr>
          <w:rFonts w:cs="Arial"/>
          <w:b/>
          <w:bCs/>
          <w:i/>
          <w:iCs/>
          <w:color w:val="000000"/>
          <w:szCs w:val="22"/>
        </w:rPr>
        <w:t>unzumutbare Belastung</w:t>
      </w:r>
    </w:p>
    <w:p w:rsidR="004B706C" w:rsidRPr="004B706C"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B706C">
        <w:rPr>
          <w:rFonts w:cs="Arial"/>
          <w:i/>
          <w:iCs/>
          <w:color w:val="000000"/>
          <w:szCs w:val="22"/>
        </w:rPr>
        <w:t xml:space="preserve">durch </w:t>
      </w:r>
      <w:r w:rsidRPr="00014C75">
        <w:rPr>
          <w:rFonts w:cs="Arial"/>
          <w:b/>
          <w:bCs/>
          <w:i/>
          <w:iCs/>
          <w:color w:val="000000"/>
          <w:szCs w:val="22"/>
        </w:rPr>
        <w:t>Lärmemissionen</w:t>
      </w:r>
      <w:r w:rsidRPr="004B706C">
        <w:rPr>
          <w:rFonts w:cs="Arial"/>
          <w:i/>
          <w:iCs/>
          <w:color w:val="000000"/>
          <w:szCs w:val="22"/>
        </w:rPr>
        <w:t xml:space="preserve"> ist nach </w:t>
      </w:r>
      <w:r w:rsidRPr="00014C75">
        <w:rPr>
          <w:rFonts w:cs="Arial"/>
          <w:b/>
          <w:bCs/>
          <w:i/>
          <w:iCs/>
          <w:color w:val="000000"/>
          <w:szCs w:val="22"/>
        </w:rPr>
        <w:t>Einschätzung</w:t>
      </w:r>
      <w:r w:rsidRPr="004B706C">
        <w:rPr>
          <w:rFonts w:cs="Arial"/>
          <w:i/>
          <w:iCs/>
          <w:color w:val="000000"/>
          <w:szCs w:val="22"/>
        </w:rPr>
        <w:t xml:space="preserve"> des </w:t>
      </w:r>
      <w:r w:rsidRPr="00014C75">
        <w:rPr>
          <w:rFonts w:cs="Arial"/>
          <w:b/>
          <w:bCs/>
          <w:i/>
          <w:iCs/>
          <w:color w:val="000000"/>
          <w:szCs w:val="22"/>
        </w:rPr>
        <w:t>Schallgutachtens</w:t>
      </w:r>
      <w:r w:rsidRPr="004B706C">
        <w:rPr>
          <w:rFonts w:cs="Arial"/>
          <w:i/>
          <w:iCs/>
          <w:color w:val="000000"/>
          <w:szCs w:val="22"/>
        </w:rPr>
        <w:t xml:space="preserve"> nicht gegeben. Der</w:t>
      </w:r>
    </w:p>
    <w:p w:rsidR="004B706C" w:rsidRPr="004B706C" w:rsidRDefault="004B706C" w:rsidP="004B7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4B706C">
        <w:rPr>
          <w:rFonts w:cs="Arial"/>
          <w:i/>
          <w:iCs/>
          <w:color w:val="000000"/>
          <w:szCs w:val="22"/>
        </w:rPr>
        <w:t>Abstand zu bestehender Wohnbebauung beträgt ca. 300 m. Zusätzlich werden mithilfe einer entsprechenden Planung Lärmemittenten möglichst weit von schützenswerten</w:t>
      </w:r>
    </w:p>
    <w:p w:rsidR="00F25EF9" w:rsidRDefault="004B706C" w:rsidP="004B706C">
      <w:pPr>
        <w:rPr>
          <w:rFonts w:cs="Arial"/>
          <w:color w:val="000000"/>
          <w:szCs w:val="22"/>
        </w:rPr>
      </w:pPr>
      <w:r w:rsidRPr="004B706C">
        <w:rPr>
          <w:rFonts w:cs="Arial"/>
          <w:i/>
          <w:iCs/>
          <w:color w:val="000000"/>
          <w:szCs w:val="22"/>
        </w:rPr>
        <w:t>Nutzungen platziert</w:t>
      </w:r>
      <w:r>
        <w:rPr>
          <w:rFonts w:cs="Arial"/>
          <w:color w:val="000000"/>
          <w:szCs w:val="22"/>
        </w:rPr>
        <w:t>.</w:t>
      </w:r>
      <w:r w:rsidR="008D7BA6">
        <w:rPr>
          <w:rFonts w:cs="Arial"/>
          <w:color w:val="000000"/>
          <w:szCs w:val="22"/>
        </w:rPr>
        <w:br/>
      </w:r>
    </w:p>
    <w:p w:rsidR="00D00820" w:rsidRPr="00D00820" w:rsidRDefault="008D7BA6" w:rsidP="00D00820">
      <w:pPr>
        <w:spacing w:after="120"/>
        <w:rPr>
          <w:rFonts w:cs="Arial"/>
          <w:color w:val="000000"/>
          <w:szCs w:val="22"/>
        </w:rPr>
      </w:pPr>
      <w:r w:rsidRPr="00014C75">
        <w:rPr>
          <w:rFonts w:cs="Arial"/>
          <w:color w:val="000000"/>
          <w:szCs w:val="22"/>
          <w:u w:val="single"/>
        </w:rPr>
        <w:t>Einwand:</w:t>
      </w:r>
      <w:r w:rsidRPr="00014C75">
        <w:rPr>
          <w:rFonts w:cs="Arial"/>
          <w:color w:val="000000"/>
          <w:szCs w:val="22"/>
          <w:u w:val="single"/>
        </w:rPr>
        <w:br/>
      </w:r>
      <w:r>
        <w:rPr>
          <w:rFonts w:cs="Arial"/>
          <w:color w:val="000000"/>
          <w:szCs w:val="22"/>
        </w:rPr>
        <w:br/>
        <w:t>Im Gesetz §1 Abs. 6 Nr.7c</w:t>
      </w:r>
      <w:r w:rsidR="00D00820">
        <w:rPr>
          <w:rFonts w:cs="Arial"/>
          <w:color w:val="000000"/>
          <w:szCs w:val="22"/>
        </w:rPr>
        <w:t xml:space="preserve"> steht:</w:t>
      </w:r>
      <w:r w:rsidR="00D00820">
        <w:rPr>
          <w:rFonts w:cs="Arial"/>
          <w:color w:val="000000"/>
          <w:szCs w:val="22"/>
        </w:rPr>
        <w:br/>
      </w:r>
      <w:r>
        <w:rPr>
          <w:rFonts w:cs="Arial"/>
          <w:color w:val="000000"/>
          <w:szCs w:val="22"/>
        </w:rPr>
        <w:br/>
      </w:r>
      <w:r w:rsidR="00D00820">
        <w:rPr>
          <w:rFonts w:cs="Arial"/>
          <w:color w:val="000000"/>
          <w:sz w:val="18"/>
          <w:szCs w:val="18"/>
          <w:shd w:val="clear" w:color="auto" w:fill="EEF1F6"/>
        </w:rPr>
        <w:t>Bei der Aufstellung der Bauleitpläne sind insbesondere zu berücksichtigen:</w:t>
      </w:r>
      <w:r>
        <w:rPr>
          <w:rFonts w:cs="Arial"/>
          <w:color w:val="000000"/>
          <w:szCs w:val="22"/>
        </w:rPr>
        <w:br/>
      </w:r>
      <w:r>
        <w:rPr>
          <w:rFonts w:cs="Arial"/>
          <w:color w:val="000000"/>
          <w:sz w:val="18"/>
          <w:szCs w:val="18"/>
          <w:shd w:val="clear" w:color="auto" w:fill="EEF1F6"/>
        </w:rPr>
        <w:t>die Belange des Umweltschutzes, einschließlich des Naturschutzes und der Landschaftspflege, insbesondere</w:t>
      </w:r>
      <w:r>
        <w:rPr>
          <w:rFonts w:cs="Arial"/>
          <w:color w:val="000000"/>
          <w:sz w:val="18"/>
          <w:szCs w:val="18"/>
          <w:shd w:val="clear" w:color="auto" w:fill="EEF1F6"/>
        </w:rPr>
        <w:br/>
      </w:r>
      <w:r>
        <w:rPr>
          <w:rFonts w:cs="Arial"/>
          <w:color w:val="000000"/>
          <w:sz w:val="18"/>
          <w:szCs w:val="18"/>
          <w:shd w:val="clear" w:color="auto" w:fill="EEF1F6"/>
        </w:rPr>
        <w:br/>
        <w:t>c)</w:t>
      </w:r>
      <w:r w:rsidRPr="008D7BA6">
        <w:rPr>
          <w:rFonts w:cs="Arial"/>
          <w:color w:val="000000"/>
          <w:sz w:val="18"/>
          <w:szCs w:val="18"/>
        </w:rPr>
        <w:t xml:space="preserve"> umweltbezogene Auswirkungen auf den Menschen und seine Gesundheit sowie die Bevölkerung insgesamt</w:t>
      </w:r>
      <w:r w:rsidR="00D00820">
        <w:rPr>
          <w:rFonts w:cs="Arial"/>
          <w:color w:val="000000"/>
          <w:sz w:val="18"/>
          <w:szCs w:val="18"/>
        </w:rPr>
        <w:br/>
      </w:r>
      <w:r w:rsidR="00D00820">
        <w:rPr>
          <w:rFonts w:cs="Arial"/>
          <w:color w:val="000000"/>
          <w:sz w:val="18"/>
          <w:szCs w:val="18"/>
        </w:rPr>
        <w:br/>
      </w:r>
      <w:r w:rsidR="00D00820">
        <w:rPr>
          <w:rFonts w:cs="Arial"/>
          <w:color w:val="000000"/>
          <w:szCs w:val="22"/>
        </w:rPr>
        <w:t xml:space="preserve">Das </w:t>
      </w:r>
      <w:r w:rsidR="00D00820" w:rsidRPr="00014C75">
        <w:rPr>
          <w:rFonts w:cs="Arial"/>
          <w:b/>
          <w:bCs/>
          <w:color w:val="000000"/>
          <w:szCs w:val="22"/>
        </w:rPr>
        <w:t>Bauvorhaben</w:t>
      </w:r>
      <w:r w:rsidR="00D00820">
        <w:rPr>
          <w:rFonts w:cs="Arial"/>
          <w:color w:val="000000"/>
          <w:szCs w:val="22"/>
        </w:rPr>
        <w:t xml:space="preserve"> </w:t>
      </w:r>
      <w:r w:rsidR="00D00820" w:rsidRPr="00014C75">
        <w:rPr>
          <w:rFonts w:cs="Arial"/>
          <w:b/>
          <w:bCs/>
          <w:color w:val="000000"/>
          <w:szCs w:val="22"/>
        </w:rPr>
        <w:t>widerspricht</w:t>
      </w:r>
      <w:r w:rsidR="00D00820">
        <w:rPr>
          <w:rFonts w:cs="Arial"/>
          <w:color w:val="000000"/>
          <w:szCs w:val="22"/>
        </w:rPr>
        <w:t xml:space="preserve"> eindeutig dem </w:t>
      </w:r>
      <w:r w:rsidR="00D00820" w:rsidRPr="00014C75">
        <w:rPr>
          <w:rFonts w:cs="Arial"/>
          <w:b/>
          <w:bCs/>
          <w:color w:val="000000"/>
          <w:szCs w:val="22"/>
        </w:rPr>
        <w:t>Gesetz</w:t>
      </w:r>
      <w:r w:rsidR="00D00820">
        <w:rPr>
          <w:rFonts w:cs="Arial"/>
          <w:color w:val="000000"/>
          <w:szCs w:val="22"/>
        </w:rPr>
        <w:t xml:space="preserve">. </w:t>
      </w:r>
      <w:r w:rsidR="00D80AD7">
        <w:rPr>
          <w:rFonts w:cs="Arial"/>
          <w:color w:val="000000"/>
          <w:szCs w:val="22"/>
        </w:rPr>
        <w:br/>
        <w:t xml:space="preserve">Es ist </w:t>
      </w:r>
      <w:r w:rsidR="00D80AD7" w:rsidRPr="00014C75">
        <w:rPr>
          <w:rFonts w:cs="Arial"/>
          <w:b/>
          <w:bCs/>
          <w:color w:val="000000"/>
          <w:szCs w:val="22"/>
        </w:rPr>
        <w:t>unverständlich</w:t>
      </w:r>
      <w:r w:rsidR="00D80AD7">
        <w:rPr>
          <w:rFonts w:cs="Arial"/>
          <w:color w:val="000000"/>
          <w:szCs w:val="22"/>
        </w:rPr>
        <w:t xml:space="preserve"> und </w:t>
      </w:r>
      <w:r w:rsidR="00D80AD7" w:rsidRPr="00014C75">
        <w:rPr>
          <w:rFonts w:cs="Arial"/>
          <w:b/>
          <w:bCs/>
          <w:color w:val="000000"/>
          <w:szCs w:val="22"/>
        </w:rPr>
        <w:t>nicht nachvollziehbar</w:t>
      </w:r>
      <w:r w:rsidR="00D80AD7">
        <w:rPr>
          <w:rFonts w:cs="Arial"/>
          <w:color w:val="000000"/>
          <w:szCs w:val="22"/>
        </w:rPr>
        <w:t xml:space="preserve">, dass unter dem Punkt 3.15.7.6 lediglich die </w:t>
      </w:r>
      <w:r w:rsidR="00D80AD7" w:rsidRPr="00014C75">
        <w:rPr>
          <w:rFonts w:cs="Arial"/>
          <w:b/>
          <w:bCs/>
          <w:color w:val="000000"/>
          <w:szCs w:val="22"/>
        </w:rPr>
        <w:t>Lärmimmission</w:t>
      </w:r>
      <w:r w:rsidR="00D80AD7">
        <w:rPr>
          <w:rFonts w:cs="Arial"/>
          <w:color w:val="000000"/>
          <w:szCs w:val="22"/>
        </w:rPr>
        <w:t xml:space="preserve"> nach </w:t>
      </w:r>
      <w:r w:rsidR="00D80AD7" w:rsidRPr="00014C75">
        <w:rPr>
          <w:rFonts w:cs="Arial"/>
          <w:b/>
          <w:bCs/>
          <w:color w:val="000000"/>
          <w:szCs w:val="22"/>
        </w:rPr>
        <w:t>TA-Lärm</w:t>
      </w:r>
      <w:r w:rsidR="00D80AD7">
        <w:rPr>
          <w:rFonts w:cs="Arial"/>
          <w:color w:val="000000"/>
          <w:szCs w:val="22"/>
        </w:rPr>
        <w:t xml:space="preserve"> aufgeführt ist.</w:t>
      </w:r>
      <w:r w:rsidR="00D80AD7">
        <w:rPr>
          <w:rFonts w:cs="Arial"/>
          <w:color w:val="000000"/>
          <w:szCs w:val="22"/>
        </w:rPr>
        <w:br/>
      </w:r>
      <w:r w:rsidR="00D80AD7">
        <w:rPr>
          <w:rFonts w:cs="Arial"/>
          <w:color w:val="000000"/>
          <w:szCs w:val="22"/>
        </w:rPr>
        <w:br/>
      </w:r>
      <w:r w:rsidR="00D00820" w:rsidRPr="00014C75">
        <w:rPr>
          <w:rFonts w:cs="Arial"/>
          <w:b/>
          <w:bCs/>
          <w:color w:val="000000"/>
          <w:szCs w:val="22"/>
        </w:rPr>
        <w:t>Umweltbezogene Auswirkungen</w:t>
      </w:r>
      <w:r w:rsidR="00D00820">
        <w:rPr>
          <w:rFonts w:cs="Arial"/>
          <w:color w:val="000000"/>
          <w:szCs w:val="22"/>
        </w:rPr>
        <w:t xml:space="preserve"> auf den </w:t>
      </w:r>
      <w:r w:rsidR="00D00820" w:rsidRPr="00014C75">
        <w:rPr>
          <w:rFonts w:cs="Arial"/>
          <w:b/>
          <w:bCs/>
          <w:color w:val="000000"/>
          <w:szCs w:val="22"/>
        </w:rPr>
        <w:t>Menschen</w:t>
      </w:r>
      <w:r w:rsidR="00D00820">
        <w:rPr>
          <w:rFonts w:cs="Arial"/>
          <w:color w:val="000000"/>
          <w:szCs w:val="22"/>
        </w:rPr>
        <w:t xml:space="preserve">, seine </w:t>
      </w:r>
      <w:r w:rsidR="00D00820" w:rsidRPr="00014C75">
        <w:rPr>
          <w:rFonts w:cs="Arial"/>
          <w:b/>
          <w:bCs/>
          <w:color w:val="000000"/>
          <w:szCs w:val="22"/>
        </w:rPr>
        <w:t>Gesundheit</w:t>
      </w:r>
      <w:r w:rsidR="00D00820">
        <w:rPr>
          <w:rFonts w:cs="Arial"/>
          <w:color w:val="000000"/>
          <w:szCs w:val="22"/>
        </w:rPr>
        <w:t xml:space="preserve">, sowie die </w:t>
      </w:r>
      <w:r w:rsidR="00D00820" w:rsidRPr="00014C75">
        <w:rPr>
          <w:rFonts w:cs="Arial"/>
          <w:b/>
          <w:bCs/>
          <w:color w:val="000000"/>
          <w:szCs w:val="22"/>
        </w:rPr>
        <w:t>Bevölkerung</w:t>
      </w:r>
      <w:r w:rsidR="00D00820">
        <w:rPr>
          <w:rFonts w:cs="Arial"/>
          <w:color w:val="000000"/>
          <w:szCs w:val="22"/>
        </w:rPr>
        <w:t xml:space="preserve"> insgesamt treten insbesondere auf durch</w:t>
      </w:r>
      <w:r w:rsidR="00D00820">
        <w:rPr>
          <w:rFonts w:cs="Arial"/>
          <w:color w:val="000000"/>
          <w:szCs w:val="22"/>
        </w:rPr>
        <w:br/>
      </w:r>
      <w:r w:rsidR="00D00820">
        <w:rPr>
          <w:rFonts w:cs="Arial"/>
          <w:color w:val="000000"/>
          <w:szCs w:val="22"/>
        </w:rPr>
        <w:br/>
        <w:t xml:space="preserve">- </w:t>
      </w:r>
      <w:r w:rsidR="00D00820" w:rsidRPr="00014C75">
        <w:rPr>
          <w:rFonts w:cs="Arial"/>
          <w:b/>
          <w:bCs/>
          <w:color w:val="000000"/>
          <w:szCs w:val="22"/>
        </w:rPr>
        <w:t>planbedingte Verkehrslärmmehrungen</w:t>
      </w:r>
      <w:r w:rsidR="00D00820">
        <w:rPr>
          <w:rFonts w:cs="Arial"/>
          <w:color w:val="000000"/>
          <w:szCs w:val="22"/>
        </w:rPr>
        <w:t xml:space="preserve"> in den umliegenden Ortsteilen und Gemeinden (Bachl, Scheuern, </w:t>
      </w:r>
      <w:proofErr w:type="spellStart"/>
      <w:r w:rsidR="00D00820">
        <w:rPr>
          <w:rFonts w:cs="Arial"/>
          <w:color w:val="000000"/>
          <w:szCs w:val="22"/>
        </w:rPr>
        <w:t>Offenstetten</w:t>
      </w:r>
      <w:proofErr w:type="spellEnd"/>
      <w:r w:rsidR="00D00820">
        <w:rPr>
          <w:rFonts w:cs="Arial"/>
          <w:color w:val="000000"/>
          <w:szCs w:val="22"/>
        </w:rPr>
        <w:t>, Unterschambach, Oberschambach)</w:t>
      </w:r>
      <w:r w:rsidR="00D00820">
        <w:rPr>
          <w:rFonts w:cs="Arial"/>
          <w:color w:val="000000"/>
          <w:szCs w:val="22"/>
        </w:rPr>
        <w:br/>
        <w:t xml:space="preserve">Die </w:t>
      </w:r>
      <w:r w:rsidR="00D00820" w:rsidRPr="00014C75">
        <w:rPr>
          <w:rFonts w:cs="Arial"/>
          <w:b/>
          <w:bCs/>
          <w:color w:val="000000"/>
          <w:szCs w:val="22"/>
        </w:rPr>
        <w:t>Lärmgrenzwerte</w:t>
      </w:r>
      <w:r w:rsidR="00D00820">
        <w:rPr>
          <w:rFonts w:cs="Arial"/>
          <w:color w:val="000000"/>
          <w:szCs w:val="22"/>
        </w:rPr>
        <w:t xml:space="preserve"> sind durch den heutigen Verkehr bereits am </w:t>
      </w:r>
      <w:r w:rsidR="00D00820" w:rsidRPr="00014C75">
        <w:rPr>
          <w:rFonts w:cs="Arial"/>
          <w:b/>
          <w:bCs/>
          <w:color w:val="000000"/>
          <w:szCs w:val="22"/>
        </w:rPr>
        <w:t>Limit</w:t>
      </w:r>
      <w:r w:rsidR="00D00820">
        <w:rPr>
          <w:rFonts w:cs="Arial"/>
          <w:color w:val="000000"/>
          <w:szCs w:val="22"/>
        </w:rPr>
        <w:t xml:space="preserve"> bzw. </w:t>
      </w:r>
      <w:r w:rsidR="00D00820" w:rsidRPr="00014C75">
        <w:rPr>
          <w:rFonts w:cs="Arial"/>
          <w:b/>
          <w:bCs/>
          <w:color w:val="000000"/>
          <w:szCs w:val="22"/>
        </w:rPr>
        <w:t>überschritten</w:t>
      </w:r>
      <w:r w:rsidR="00D00820">
        <w:rPr>
          <w:rFonts w:cs="Arial"/>
          <w:color w:val="000000"/>
          <w:szCs w:val="22"/>
        </w:rPr>
        <w:t>.</w:t>
      </w:r>
      <w:r w:rsidR="00D00820">
        <w:rPr>
          <w:rFonts w:cs="Arial"/>
          <w:color w:val="000000"/>
          <w:szCs w:val="22"/>
        </w:rPr>
        <w:br/>
        <w:t xml:space="preserve">Durch den </w:t>
      </w:r>
      <w:r w:rsidR="00D00820" w:rsidRPr="00014C75">
        <w:rPr>
          <w:rFonts w:cs="Arial"/>
          <w:b/>
          <w:bCs/>
          <w:color w:val="000000"/>
          <w:szCs w:val="22"/>
        </w:rPr>
        <w:t>zusätzlichen</w:t>
      </w:r>
      <w:r w:rsidR="00D00820">
        <w:rPr>
          <w:rFonts w:cs="Arial"/>
          <w:color w:val="000000"/>
          <w:szCs w:val="22"/>
        </w:rPr>
        <w:t xml:space="preserve"> Verkehr sind die Lärmpegel </w:t>
      </w:r>
      <w:r w:rsidR="00D00820" w:rsidRPr="00014C75">
        <w:rPr>
          <w:rFonts w:cs="Arial"/>
          <w:b/>
          <w:bCs/>
          <w:color w:val="000000"/>
          <w:szCs w:val="22"/>
        </w:rPr>
        <w:t>oberhalb</w:t>
      </w:r>
      <w:r w:rsidR="00D00820">
        <w:rPr>
          <w:rFonts w:cs="Arial"/>
          <w:color w:val="000000"/>
          <w:szCs w:val="22"/>
        </w:rPr>
        <w:t xml:space="preserve"> der </w:t>
      </w:r>
      <w:r w:rsidR="00D00820" w:rsidRPr="00014C75">
        <w:rPr>
          <w:rFonts w:cs="Arial"/>
          <w:b/>
          <w:bCs/>
          <w:color w:val="000000"/>
          <w:szCs w:val="22"/>
        </w:rPr>
        <w:t>Zumutbarkeitsschwellen</w:t>
      </w:r>
      <w:r w:rsidR="00D00820">
        <w:rPr>
          <w:rFonts w:cs="Arial"/>
          <w:color w:val="000000"/>
          <w:szCs w:val="22"/>
        </w:rPr>
        <w:t>.</w:t>
      </w:r>
      <w:r w:rsidR="00D00820">
        <w:rPr>
          <w:rFonts w:cs="Arial"/>
          <w:color w:val="000000"/>
          <w:szCs w:val="22"/>
        </w:rPr>
        <w:br/>
        <w:t>Dieser Fakt wird im gesamten Bebauungsplan vollkommen ignoriert.</w:t>
      </w:r>
      <w:r w:rsidR="00D00820">
        <w:rPr>
          <w:rFonts w:cs="Arial"/>
          <w:color w:val="000000"/>
          <w:szCs w:val="22"/>
        </w:rPr>
        <w:br/>
      </w:r>
      <w:r w:rsidR="00D00820">
        <w:rPr>
          <w:rFonts w:cs="Arial"/>
          <w:color w:val="000000"/>
          <w:szCs w:val="22"/>
        </w:rPr>
        <w:br/>
      </w:r>
      <w:r w:rsidR="00D80AD7">
        <w:rPr>
          <w:rFonts w:cs="Arial"/>
          <w:color w:val="000000"/>
          <w:szCs w:val="22"/>
        </w:rPr>
        <w:t>Die Vorliegende „Schalltechnische Untersuchung“ ist kein Gutachten und es behandelt nur die TA Lärm – also die Lärmentwicklung innerhalb des Logistikparks und dessen Auswirkung auf die Umwelt.</w:t>
      </w:r>
      <w:r w:rsidR="00D80AD7">
        <w:rPr>
          <w:rFonts w:cs="Arial"/>
          <w:color w:val="000000"/>
          <w:szCs w:val="22"/>
        </w:rPr>
        <w:br/>
      </w:r>
      <w:r w:rsidR="00D00820">
        <w:rPr>
          <w:rFonts w:cs="Arial"/>
          <w:color w:val="000000"/>
          <w:szCs w:val="22"/>
        </w:rPr>
        <w:br/>
        <w:t>-</w:t>
      </w:r>
      <w:r w:rsidR="00D80AD7">
        <w:rPr>
          <w:rFonts w:cs="Arial"/>
          <w:color w:val="000000"/>
          <w:szCs w:val="22"/>
        </w:rPr>
        <w:t xml:space="preserve"> durch die </w:t>
      </w:r>
      <w:r w:rsidR="00D80AD7" w:rsidRPr="00014C75">
        <w:rPr>
          <w:rFonts w:cs="Arial"/>
          <w:b/>
          <w:bCs/>
          <w:color w:val="000000"/>
          <w:szCs w:val="22"/>
        </w:rPr>
        <w:t>enorme Lichtverschmutzung</w:t>
      </w:r>
      <w:r w:rsidR="00D80AD7">
        <w:rPr>
          <w:rFonts w:cs="Arial"/>
          <w:color w:val="000000"/>
          <w:szCs w:val="22"/>
        </w:rPr>
        <w:t xml:space="preserve"> sind </w:t>
      </w:r>
      <w:r w:rsidR="00D80AD7" w:rsidRPr="00014C75">
        <w:rPr>
          <w:rFonts w:cs="Arial"/>
          <w:b/>
          <w:bCs/>
          <w:color w:val="000000"/>
          <w:szCs w:val="22"/>
        </w:rPr>
        <w:t>gesundheitliche</w:t>
      </w:r>
      <w:r w:rsidR="00D80AD7">
        <w:rPr>
          <w:rFonts w:cs="Arial"/>
          <w:color w:val="000000"/>
          <w:szCs w:val="22"/>
        </w:rPr>
        <w:t xml:space="preserve"> Auswirkungen auf den Menschen </w:t>
      </w:r>
      <w:r w:rsidR="00D80AD7" w:rsidRPr="00014C75">
        <w:rPr>
          <w:rFonts w:cs="Arial"/>
          <w:b/>
          <w:bCs/>
          <w:color w:val="000000"/>
          <w:szCs w:val="22"/>
        </w:rPr>
        <w:t>wissenschaftlich</w:t>
      </w:r>
      <w:r w:rsidR="00D80AD7">
        <w:rPr>
          <w:rFonts w:cs="Arial"/>
          <w:color w:val="000000"/>
          <w:szCs w:val="22"/>
        </w:rPr>
        <w:t xml:space="preserve"> </w:t>
      </w:r>
      <w:r w:rsidR="00953409">
        <w:rPr>
          <w:rFonts w:cs="Arial"/>
          <w:color w:val="000000"/>
          <w:szCs w:val="22"/>
        </w:rPr>
        <w:t xml:space="preserve">und </w:t>
      </w:r>
      <w:r w:rsidR="00953409" w:rsidRPr="00014C75">
        <w:rPr>
          <w:rFonts w:cs="Arial"/>
          <w:b/>
          <w:bCs/>
          <w:color w:val="000000"/>
          <w:szCs w:val="22"/>
        </w:rPr>
        <w:t>medizinisch</w:t>
      </w:r>
      <w:r w:rsidR="00953409">
        <w:rPr>
          <w:rFonts w:cs="Arial"/>
          <w:color w:val="000000"/>
          <w:szCs w:val="22"/>
        </w:rPr>
        <w:t xml:space="preserve"> </w:t>
      </w:r>
      <w:r w:rsidR="00D80AD7">
        <w:rPr>
          <w:rFonts w:cs="Arial"/>
          <w:color w:val="000000"/>
          <w:szCs w:val="22"/>
        </w:rPr>
        <w:t>erwiesen.</w:t>
      </w:r>
    </w:p>
    <w:p w:rsidR="008D7BA6" w:rsidRPr="008D7BA6" w:rsidRDefault="008D7BA6" w:rsidP="008D7BA6">
      <w:pPr>
        <w:rPr>
          <w:rFonts w:ascii="Times New Roman" w:hAnsi="Times New Roman"/>
          <w:sz w:val="24"/>
          <w:szCs w:val="24"/>
        </w:rPr>
      </w:pPr>
    </w:p>
    <w:p w:rsidR="00014C75" w:rsidRDefault="00014C75" w:rsidP="00D8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sectPr w:rsidR="00014C75" w:rsidSect="004E5880">
          <w:pgSz w:w="11906" w:h="16838" w:code="9"/>
          <w:pgMar w:top="1418" w:right="1418" w:bottom="1701" w:left="1418" w:header="851" w:footer="340" w:gutter="0"/>
          <w:paperSrc w:first="3" w:other="3"/>
          <w:cols w:space="720"/>
          <w:titlePg/>
        </w:sectPr>
      </w:pPr>
    </w:p>
    <w:p w:rsidR="00D80AD7" w:rsidRPr="00D80AD7" w:rsidRDefault="00D80AD7" w:rsidP="00D8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D80AD7">
        <w:rPr>
          <w:rFonts w:cs="Arial"/>
          <w:b/>
          <w:bCs/>
        </w:rPr>
        <w:lastRenderedPageBreak/>
        <w:t>Zu 3.15.8.2 Schaffung von Arbeitsplätzen</w:t>
      </w:r>
      <w:r>
        <w:rPr>
          <w:rFonts w:cs="Arial"/>
        </w:rPr>
        <w:br/>
      </w:r>
      <w:r>
        <w:rPr>
          <w:rFonts w:cs="Arial"/>
        </w:rPr>
        <w:br/>
      </w:r>
      <w:r w:rsidRPr="00D80AD7">
        <w:rPr>
          <w:rFonts w:cs="Arial"/>
          <w:i/>
          <w:iCs/>
          <w:color w:val="000000"/>
          <w:szCs w:val="22"/>
        </w:rPr>
        <w:t xml:space="preserve">Die Ausweisung des Plangebiets als Flächen für Logistik trägt zur </w:t>
      </w:r>
      <w:r w:rsidRPr="00A92DB8">
        <w:rPr>
          <w:rFonts w:cs="Arial"/>
          <w:b/>
          <w:bCs/>
          <w:i/>
          <w:iCs/>
          <w:color w:val="000000"/>
          <w:szCs w:val="22"/>
        </w:rPr>
        <w:t>Steigerung</w:t>
      </w:r>
      <w:r w:rsidRPr="00D80AD7">
        <w:rPr>
          <w:rFonts w:cs="Arial"/>
          <w:i/>
          <w:iCs/>
          <w:color w:val="000000"/>
          <w:szCs w:val="22"/>
        </w:rPr>
        <w:t xml:space="preserve"> der</w:t>
      </w:r>
    </w:p>
    <w:p w:rsidR="008D7BA6" w:rsidRPr="00D80AD7" w:rsidRDefault="00D80AD7" w:rsidP="00D80AD7">
      <w:pPr>
        <w:rPr>
          <w:rFonts w:cs="Arial"/>
          <w:i/>
          <w:iCs/>
        </w:rPr>
      </w:pPr>
      <w:r w:rsidRPr="00D80AD7">
        <w:rPr>
          <w:rFonts w:cs="Arial"/>
          <w:i/>
          <w:iCs/>
          <w:color w:val="000000"/>
          <w:szCs w:val="22"/>
        </w:rPr>
        <w:t xml:space="preserve">Arbeitsplatzzahlen, mit insgesamt ca. </w:t>
      </w:r>
      <w:r w:rsidRPr="00A92DB8">
        <w:rPr>
          <w:rFonts w:cs="Arial"/>
          <w:b/>
          <w:bCs/>
          <w:i/>
          <w:iCs/>
          <w:color w:val="000000"/>
          <w:szCs w:val="22"/>
        </w:rPr>
        <w:t>2.000</w:t>
      </w:r>
      <w:r w:rsidRPr="00D80AD7">
        <w:rPr>
          <w:rFonts w:cs="Arial"/>
          <w:i/>
          <w:iCs/>
          <w:color w:val="000000"/>
          <w:szCs w:val="22"/>
        </w:rPr>
        <w:t xml:space="preserve"> neuen Arbeitsplätzen bei.</w:t>
      </w:r>
    </w:p>
    <w:p w:rsidR="00D80AD7" w:rsidRDefault="00322A5F" w:rsidP="00D80AD7">
      <w:pPr>
        <w:rPr>
          <w:rFonts w:cs="Arial"/>
        </w:rPr>
      </w:pPr>
      <w:r>
        <w:rPr>
          <w:rFonts w:cs="Arial"/>
        </w:rPr>
        <w:br/>
      </w:r>
      <w:r w:rsidRPr="00A92DB8">
        <w:rPr>
          <w:rFonts w:cs="Arial"/>
          <w:u w:val="single"/>
        </w:rPr>
        <w:t>Einwand:</w:t>
      </w:r>
      <w:r w:rsidR="00D80AD7" w:rsidRPr="00A92DB8">
        <w:rPr>
          <w:rFonts w:cs="Arial"/>
          <w:u w:val="single"/>
        </w:rPr>
        <w:br/>
      </w:r>
      <w:r w:rsidR="00D80AD7">
        <w:rPr>
          <w:rFonts w:cs="Arial"/>
        </w:rPr>
        <w:t xml:space="preserve">Diese </w:t>
      </w:r>
      <w:r w:rsidR="00D80AD7" w:rsidRPr="00A92DB8">
        <w:rPr>
          <w:rFonts w:cs="Arial"/>
          <w:b/>
          <w:bCs/>
        </w:rPr>
        <w:t>Aussage</w:t>
      </w:r>
      <w:r w:rsidR="00D80AD7">
        <w:rPr>
          <w:rFonts w:cs="Arial"/>
        </w:rPr>
        <w:t xml:space="preserve"> ist schlichtweg </w:t>
      </w:r>
      <w:r w:rsidR="00D80AD7" w:rsidRPr="00A92DB8">
        <w:rPr>
          <w:rFonts w:cs="Arial"/>
          <w:b/>
          <w:bCs/>
        </w:rPr>
        <w:t>falsch</w:t>
      </w:r>
      <w:r w:rsidR="00D80AD7">
        <w:rPr>
          <w:rFonts w:cs="Arial"/>
        </w:rPr>
        <w:t>!</w:t>
      </w:r>
      <w:r w:rsidR="00D80AD7">
        <w:rPr>
          <w:rFonts w:cs="Arial"/>
        </w:rPr>
        <w:br/>
        <w:t xml:space="preserve">Aus anderen Dokumenten, die veröffentlicht wurden, geht hervor, dass </w:t>
      </w:r>
      <w:r w:rsidR="00D80AD7" w:rsidRPr="00A92DB8">
        <w:rPr>
          <w:rFonts w:cs="Arial"/>
          <w:b/>
          <w:bCs/>
        </w:rPr>
        <w:t>Amazon 2676</w:t>
      </w:r>
      <w:r w:rsidR="00D80AD7">
        <w:rPr>
          <w:rFonts w:cs="Arial"/>
        </w:rPr>
        <w:t xml:space="preserve"> Arbeitskräfte und der </w:t>
      </w:r>
      <w:r w:rsidR="00D80AD7" w:rsidRPr="00A92DB8">
        <w:rPr>
          <w:rFonts w:cs="Arial"/>
          <w:b/>
          <w:bCs/>
        </w:rPr>
        <w:t>Logistikpark 315 Arbeitskräfte</w:t>
      </w:r>
      <w:r w:rsidR="00D80AD7">
        <w:rPr>
          <w:rFonts w:cs="Arial"/>
        </w:rPr>
        <w:t xml:space="preserve"> benötigt.</w:t>
      </w:r>
      <w:r w:rsidR="00D80AD7">
        <w:rPr>
          <w:rFonts w:cs="Arial"/>
        </w:rPr>
        <w:br/>
      </w:r>
    </w:p>
    <w:p w:rsidR="00953409" w:rsidRDefault="00D80AD7" w:rsidP="00322A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A92DB8">
        <w:rPr>
          <w:rFonts w:cs="Arial"/>
          <w:b/>
          <w:bCs/>
        </w:rPr>
        <w:t>95%</w:t>
      </w:r>
      <w:r>
        <w:rPr>
          <w:rFonts w:cs="Arial"/>
        </w:rPr>
        <w:t xml:space="preserve"> der Arbeitsplätze sind im </w:t>
      </w:r>
      <w:r w:rsidRPr="00A92DB8">
        <w:rPr>
          <w:rFonts w:cs="Arial"/>
          <w:b/>
          <w:bCs/>
        </w:rPr>
        <w:t>Niedriglohnsegment</w:t>
      </w:r>
      <w:r>
        <w:rPr>
          <w:rFonts w:cs="Arial"/>
        </w:rPr>
        <w:t xml:space="preserve"> und somit </w:t>
      </w:r>
      <w:r w:rsidRPr="00A92DB8">
        <w:rPr>
          <w:rFonts w:cs="Arial"/>
          <w:b/>
          <w:bCs/>
        </w:rPr>
        <w:t>unattraktiv</w:t>
      </w:r>
      <w:r>
        <w:rPr>
          <w:rFonts w:cs="Arial"/>
        </w:rPr>
        <w:t xml:space="preserve"> für </w:t>
      </w:r>
      <w:r w:rsidR="00322A5F">
        <w:rPr>
          <w:rFonts w:cs="Arial"/>
        </w:rPr>
        <w:t>die heimische Bevölkerung.</w:t>
      </w:r>
      <w:r w:rsidR="00322A5F">
        <w:rPr>
          <w:rFonts w:cs="Arial"/>
        </w:rPr>
        <w:br/>
        <w:t xml:space="preserve">Der </w:t>
      </w:r>
      <w:r w:rsidR="00322A5F" w:rsidRPr="00A92DB8">
        <w:rPr>
          <w:rFonts w:cs="Arial"/>
          <w:b/>
          <w:bCs/>
        </w:rPr>
        <w:t>Landkreis</w:t>
      </w:r>
      <w:r w:rsidR="00322A5F">
        <w:rPr>
          <w:rFonts w:cs="Arial"/>
        </w:rPr>
        <w:t xml:space="preserve"> Kelheim hat nahezu </w:t>
      </w:r>
      <w:r w:rsidR="00322A5F" w:rsidRPr="00A92DB8">
        <w:rPr>
          <w:rFonts w:cs="Arial"/>
          <w:b/>
          <w:bCs/>
        </w:rPr>
        <w:t>Vollbeschäftigung</w:t>
      </w:r>
      <w:r w:rsidR="00322A5F">
        <w:rPr>
          <w:rFonts w:cs="Arial"/>
        </w:rPr>
        <w:t xml:space="preserve"> mit einer Arbeitslosenquote von ca. 3%.</w:t>
      </w:r>
      <w:r w:rsidR="00322A5F">
        <w:rPr>
          <w:rFonts w:cs="Arial"/>
        </w:rPr>
        <w:br/>
        <w:t xml:space="preserve">Die </w:t>
      </w:r>
      <w:r w:rsidR="00322A5F" w:rsidRPr="00A92DB8">
        <w:rPr>
          <w:rFonts w:cs="Arial"/>
          <w:b/>
          <w:bCs/>
        </w:rPr>
        <w:t>benötigten Arbeitskräfte</w:t>
      </w:r>
      <w:r w:rsidR="00322A5F">
        <w:rPr>
          <w:rFonts w:cs="Arial"/>
        </w:rPr>
        <w:t xml:space="preserve"> werden </w:t>
      </w:r>
      <w:r w:rsidR="00953409" w:rsidRPr="00A92DB8">
        <w:rPr>
          <w:rFonts w:cs="Arial"/>
          <w:b/>
          <w:bCs/>
        </w:rPr>
        <w:t>außerhalb</w:t>
      </w:r>
      <w:r w:rsidR="00322A5F">
        <w:rPr>
          <w:rFonts w:cs="Arial"/>
        </w:rPr>
        <w:t xml:space="preserve"> des </w:t>
      </w:r>
      <w:r w:rsidR="00322A5F" w:rsidRPr="00A92DB8">
        <w:rPr>
          <w:rFonts w:cs="Arial"/>
          <w:b/>
          <w:bCs/>
        </w:rPr>
        <w:t>Landkreises</w:t>
      </w:r>
      <w:r w:rsidR="00322A5F">
        <w:rPr>
          <w:rFonts w:cs="Arial"/>
        </w:rPr>
        <w:t xml:space="preserve"> rekrutiert, aus allen Ländern der Erde.</w:t>
      </w:r>
      <w:r w:rsidR="00322A5F">
        <w:rPr>
          <w:rFonts w:cs="Arial"/>
        </w:rPr>
        <w:br/>
        <w:t xml:space="preserve">Der dafür </w:t>
      </w:r>
      <w:r w:rsidR="00322A5F" w:rsidRPr="00A92DB8">
        <w:rPr>
          <w:rFonts w:cs="Arial"/>
          <w:b/>
          <w:bCs/>
        </w:rPr>
        <w:t>erforderliche Wohnraum</w:t>
      </w:r>
      <w:r w:rsidR="00322A5F">
        <w:rPr>
          <w:rFonts w:cs="Arial"/>
        </w:rPr>
        <w:t xml:space="preserve"> und die </w:t>
      </w:r>
      <w:r w:rsidR="00322A5F" w:rsidRPr="00A92DB8">
        <w:rPr>
          <w:rFonts w:cs="Arial"/>
          <w:b/>
          <w:bCs/>
        </w:rPr>
        <w:t>notwendigen Kindergartenplätze</w:t>
      </w:r>
      <w:r w:rsidR="00322A5F">
        <w:rPr>
          <w:rFonts w:cs="Arial"/>
        </w:rPr>
        <w:t xml:space="preserve"> sind nicht verfügbar.</w:t>
      </w:r>
      <w:r w:rsidR="00953409">
        <w:rPr>
          <w:rFonts w:cs="Arial"/>
        </w:rPr>
        <w:br/>
      </w:r>
      <w:r w:rsidR="00953409">
        <w:rPr>
          <w:rFonts w:cs="Arial"/>
        </w:rPr>
        <w:br/>
        <w:t>Es ist unverantwortlich, hier mit „Steigerung der Arbeitsplatzzahlen“ zu werben.</w:t>
      </w:r>
    </w:p>
    <w:p w:rsidR="00014C75" w:rsidRDefault="00953409" w:rsidP="00322A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sectPr w:rsidR="00014C75" w:rsidSect="004E5880">
          <w:pgSz w:w="11906" w:h="16838" w:code="9"/>
          <w:pgMar w:top="1418" w:right="1418" w:bottom="1701" w:left="1418" w:header="851" w:footer="340" w:gutter="0"/>
          <w:paperSrc w:first="3" w:other="3"/>
          <w:cols w:space="720"/>
          <w:titlePg/>
        </w:sectPr>
      </w:pPr>
      <w:r>
        <w:rPr>
          <w:rFonts w:cs="Arial"/>
        </w:rPr>
        <w:t xml:space="preserve">Es ist allgemein bekannt, dass für einen Zuzug von 3000 Mitarbeitern, teilweise mit Familien, der Markt Rohr und alle Städte und Gemeinde des Landreises sowohl wohnungstechnisch, baulandtechnisch als auch infrastrukturell </w:t>
      </w:r>
      <w:r w:rsidR="00AC0234">
        <w:rPr>
          <w:rFonts w:cs="Arial"/>
        </w:rPr>
        <w:t>nicht in der Lage sind, diese aufzunehmen.</w:t>
      </w:r>
      <w:r w:rsidR="00AC0234">
        <w:rPr>
          <w:rFonts w:cs="Arial"/>
        </w:rPr>
        <w:br/>
        <w:t>Besonders verwerflich ist es, dass der Markt Rohr alle sozialen Probleme, die ein Zuzug in dieser Dimension hervorruft, rücksichtslos an alle umliegenden Gemeinden abwälzt.</w:t>
      </w:r>
      <w:r w:rsidR="00322A5F">
        <w:rPr>
          <w:rFonts w:cs="Arial"/>
        </w:rPr>
        <w:br/>
      </w:r>
      <w:r w:rsidR="00322A5F">
        <w:rPr>
          <w:rFonts w:cs="Arial"/>
        </w:rPr>
        <w:br/>
      </w:r>
    </w:p>
    <w:p w:rsidR="00322A5F" w:rsidRPr="00322A5F" w:rsidRDefault="00322A5F" w:rsidP="00322A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322A5F">
        <w:rPr>
          <w:rFonts w:cs="Arial"/>
          <w:b/>
          <w:bCs/>
        </w:rPr>
        <w:lastRenderedPageBreak/>
        <w:t>zu 3.15.9. Belange des Personen- und Güterverkehrs und der Mobilität der Bevölkerung</w:t>
      </w:r>
      <w:r>
        <w:rPr>
          <w:rFonts w:cs="Arial"/>
        </w:rPr>
        <w:br/>
      </w:r>
      <w:r w:rsidR="00BD3672" w:rsidRPr="00D80AD7">
        <w:rPr>
          <w:rFonts w:cs="Arial"/>
        </w:rPr>
        <w:br/>
      </w:r>
      <w:r w:rsidRPr="00322A5F">
        <w:rPr>
          <w:rFonts w:cs="Arial"/>
          <w:i/>
          <w:iCs/>
          <w:color w:val="000000"/>
          <w:szCs w:val="22"/>
        </w:rPr>
        <w:t xml:space="preserve">Aufgrund der außerörtlichen Lage des </w:t>
      </w:r>
      <w:r w:rsidRPr="00A92DB8">
        <w:rPr>
          <w:rFonts w:cs="Arial"/>
          <w:b/>
          <w:bCs/>
          <w:i/>
          <w:iCs/>
          <w:color w:val="000000"/>
          <w:szCs w:val="22"/>
        </w:rPr>
        <w:t>Planungsgebiets</w:t>
      </w:r>
      <w:r w:rsidRPr="00322A5F">
        <w:rPr>
          <w:rFonts w:cs="Arial"/>
          <w:i/>
          <w:iCs/>
          <w:color w:val="000000"/>
          <w:szCs w:val="22"/>
        </w:rPr>
        <w:t xml:space="preserve"> ist das Gebiet im Bereich des</w:t>
      </w:r>
    </w:p>
    <w:p w:rsidR="00322A5F" w:rsidRPr="00322A5F" w:rsidRDefault="00322A5F" w:rsidP="00322A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92DB8">
        <w:rPr>
          <w:rFonts w:cs="Arial"/>
          <w:b/>
          <w:bCs/>
          <w:i/>
          <w:iCs/>
          <w:color w:val="000000"/>
          <w:szCs w:val="22"/>
        </w:rPr>
        <w:t>ÖPNV nicht erschlossen</w:t>
      </w:r>
      <w:r w:rsidRPr="00322A5F">
        <w:rPr>
          <w:rFonts w:cs="Arial"/>
          <w:i/>
          <w:iCs/>
          <w:color w:val="000000"/>
          <w:szCs w:val="22"/>
        </w:rPr>
        <w:t xml:space="preserve">. Jedoch </w:t>
      </w:r>
      <w:r w:rsidRPr="00A92DB8">
        <w:rPr>
          <w:rFonts w:cs="Arial"/>
          <w:b/>
          <w:bCs/>
          <w:i/>
          <w:iCs/>
          <w:color w:val="000000"/>
          <w:szCs w:val="22"/>
        </w:rPr>
        <w:t>sollte</w:t>
      </w:r>
      <w:r w:rsidRPr="00322A5F">
        <w:rPr>
          <w:rFonts w:cs="Arial"/>
          <w:i/>
          <w:iCs/>
          <w:color w:val="000000"/>
          <w:szCs w:val="22"/>
        </w:rPr>
        <w:t xml:space="preserve"> aufgrund des erhöhten Verkehrsaufkommens, der</w:t>
      </w:r>
    </w:p>
    <w:p w:rsidR="00322A5F" w:rsidRPr="00A92DB8" w:rsidRDefault="00322A5F" w:rsidP="00322A5F">
      <w:pPr>
        <w:rPr>
          <w:rFonts w:cs="Arial"/>
          <w:u w:val="single"/>
        </w:rPr>
      </w:pPr>
      <w:r w:rsidRPr="00A92DB8">
        <w:rPr>
          <w:rFonts w:cs="Arial"/>
          <w:b/>
          <w:bCs/>
          <w:i/>
          <w:iCs/>
          <w:color w:val="000000"/>
          <w:szCs w:val="22"/>
        </w:rPr>
        <w:t>Ausbau</w:t>
      </w:r>
      <w:r w:rsidRPr="00322A5F">
        <w:rPr>
          <w:rFonts w:cs="Arial"/>
          <w:i/>
          <w:iCs/>
          <w:color w:val="000000"/>
          <w:szCs w:val="22"/>
        </w:rPr>
        <w:t xml:space="preserve"> des </w:t>
      </w:r>
      <w:r w:rsidRPr="00A92DB8">
        <w:rPr>
          <w:rFonts w:cs="Arial"/>
          <w:b/>
          <w:bCs/>
          <w:i/>
          <w:iCs/>
          <w:color w:val="000000"/>
          <w:szCs w:val="22"/>
        </w:rPr>
        <w:t>öffentlichen Personen-Nah-Verkehrs</w:t>
      </w:r>
      <w:r w:rsidRPr="00322A5F">
        <w:rPr>
          <w:rFonts w:cs="Arial"/>
          <w:i/>
          <w:iCs/>
          <w:color w:val="000000"/>
          <w:szCs w:val="22"/>
        </w:rPr>
        <w:t xml:space="preserve"> in </w:t>
      </w:r>
      <w:r w:rsidRPr="00A92DB8">
        <w:rPr>
          <w:rFonts w:cs="Arial"/>
          <w:b/>
          <w:bCs/>
          <w:i/>
          <w:iCs/>
          <w:color w:val="000000"/>
          <w:szCs w:val="22"/>
        </w:rPr>
        <w:t>Betracht</w:t>
      </w:r>
      <w:r w:rsidRPr="00322A5F">
        <w:rPr>
          <w:rFonts w:cs="Arial"/>
          <w:i/>
          <w:iCs/>
          <w:color w:val="000000"/>
          <w:szCs w:val="22"/>
        </w:rPr>
        <w:t xml:space="preserve"> gezogen werden.</w:t>
      </w:r>
      <w:r w:rsidR="002628CC" w:rsidRPr="00D80AD7">
        <w:rPr>
          <w:rFonts w:cs="Arial"/>
        </w:rPr>
        <w:br/>
      </w:r>
      <w:r>
        <w:rPr>
          <w:rFonts w:cs="Arial"/>
        </w:rPr>
        <w:br/>
      </w:r>
      <w:r w:rsidRPr="00A92DB8">
        <w:rPr>
          <w:rFonts w:cs="Arial"/>
          <w:u w:val="single"/>
        </w:rPr>
        <w:t>Einwand:</w:t>
      </w:r>
    </w:p>
    <w:p w:rsidR="00A92DB8" w:rsidRDefault="00322A5F" w:rsidP="007F2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sectPr w:rsidR="00A92DB8" w:rsidSect="004E5880">
          <w:pgSz w:w="11906" w:h="16838" w:code="9"/>
          <w:pgMar w:top="1418" w:right="1418" w:bottom="1701" w:left="1418" w:header="851" w:footer="340" w:gutter="0"/>
          <w:paperSrc w:first="3" w:other="3"/>
          <w:cols w:space="720"/>
          <w:titlePg/>
        </w:sectPr>
      </w:pPr>
      <w:r>
        <w:rPr>
          <w:rFonts w:cs="Arial"/>
        </w:rPr>
        <w:t>Der öffentliche Nahverkehr ist Kernaufgabe des Landkreises. Hier wird rücksichtslos das Problem auf den Landkreis und somit auf alle Kommunen abgewälzt.</w:t>
      </w:r>
      <w:r>
        <w:rPr>
          <w:rFonts w:cs="Arial"/>
        </w:rPr>
        <w:br/>
        <w:t xml:space="preserve">Die Finanzierung des </w:t>
      </w:r>
      <w:proofErr w:type="spellStart"/>
      <w:r>
        <w:rPr>
          <w:rFonts w:cs="Arial"/>
        </w:rPr>
        <w:t>ÖPNV´s</w:t>
      </w:r>
      <w:proofErr w:type="spellEnd"/>
      <w:r>
        <w:rPr>
          <w:rFonts w:cs="Arial"/>
        </w:rPr>
        <w:t xml:space="preserve"> wird über die Kreisumlage auf alle umgelegt. Diese Vorgehensweise ist unsozial</w:t>
      </w:r>
      <w:r w:rsidR="00A92DB8">
        <w:rPr>
          <w:rFonts w:cs="Arial"/>
        </w:rPr>
        <w:t xml:space="preserve">, egoistisch </w:t>
      </w:r>
      <w:r w:rsidR="007F29E9">
        <w:rPr>
          <w:rFonts w:cs="Arial"/>
        </w:rPr>
        <w:t>und verantwortungslos.</w:t>
      </w:r>
      <w:r w:rsidR="007F29E9">
        <w:rPr>
          <w:rFonts w:cs="Arial"/>
        </w:rPr>
        <w:br/>
      </w:r>
      <w:r w:rsidR="007F29E9">
        <w:rPr>
          <w:rFonts w:cs="Arial"/>
        </w:rPr>
        <w:br/>
      </w:r>
    </w:p>
    <w:p w:rsidR="007F29E9" w:rsidRPr="007F29E9" w:rsidRDefault="007F29E9" w:rsidP="007F2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F29E9">
        <w:rPr>
          <w:rFonts w:cs="Arial"/>
          <w:b/>
          <w:bCs/>
        </w:rPr>
        <w:lastRenderedPageBreak/>
        <w:t>zu 3.17 Auswirkungen des Bebauungsplanes</w:t>
      </w:r>
      <w:r>
        <w:rPr>
          <w:rFonts w:cs="Arial"/>
        </w:rPr>
        <w:br/>
      </w:r>
      <w:r>
        <w:rPr>
          <w:rFonts w:cs="Arial"/>
        </w:rPr>
        <w:br/>
      </w:r>
      <w:r w:rsidRPr="007F29E9">
        <w:rPr>
          <w:rFonts w:cs="Arial"/>
          <w:i/>
          <w:iCs/>
          <w:color w:val="000000"/>
          <w:szCs w:val="22"/>
        </w:rPr>
        <w:t xml:space="preserve">Durch die </w:t>
      </w:r>
      <w:r w:rsidRPr="00A92DB8">
        <w:rPr>
          <w:rFonts w:cs="Arial"/>
          <w:i/>
          <w:iCs/>
          <w:color w:val="000000"/>
          <w:szCs w:val="22"/>
        </w:rPr>
        <w:t>Ansiedelung</w:t>
      </w:r>
      <w:r w:rsidRPr="007F29E9">
        <w:rPr>
          <w:rFonts w:cs="Arial"/>
          <w:i/>
          <w:iCs/>
          <w:color w:val="000000"/>
          <w:szCs w:val="22"/>
        </w:rPr>
        <w:t xml:space="preserve"> eines international tätigen Unternehmens wird eine maßgebliche</w:t>
      </w:r>
    </w:p>
    <w:p w:rsidR="007F29E9" w:rsidRPr="007F29E9" w:rsidRDefault="007F29E9" w:rsidP="007F2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F29E9">
        <w:rPr>
          <w:rFonts w:cs="Arial"/>
          <w:i/>
          <w:iCs/>
          <w:color w:val="000000"/>
          <w:szCs w:val="22"/>
        </w:rPr>
        <w:t>Steigerung der Gewerbetätigkeit geschaffen.</w:t>
      </w:r>
    </w:p>
    <w:p w:rsidR="007F29E9" w:rsidRPr="007F29E9" w:rsidRDefault="007F29E9" w:rsidP="007F2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F29E9">
        <w:rPr>
          <w:rFonts w:cs="Arial"/>
          <w:i/>
          <w:iCs/>
          <w:color w:val="000000"/>
          <w:szCs w:val="22"/>
        </w:rPr>
        <w:t xml:space="preserve">Die damit einhergehende </w:t>
      </w:r>
      <w:r w:rsidRPr="00A92DB8">
        <w:rPr>
          <w:rFonts w:cs="Arial"/>
          <w:b/>
          <w:bCs/>
          <w:i/>
          <w:iCs/>
          <w:color w:val="000000"/>
          <w:szCs w:val="22"/>
        </w:rPr>
        <w:t>Zunahme</w:t>
      </w:r>
      <w:r w:rsidRPr="007F29E9">
        <w:rPr>
          <w:rFonts w:cs="Arial"/>
          <w:i/>
          <w:iCs/>
          <w:color w:val="000000"/>
          <w:szCs w:val="22"/>
        </w:rPr>
        <w:t xml:space="preserve"> des </w:t>
      </w:r>
      <w:r w:rsidRPr="00A92DB8">
        <w:rPr>
          <w:rFonts w:cs="Arial"/>
          <w:b/>
          <w:bCs/>
          <w:i/>
          <w:iCs/>
          <w:color w:val="000000"/>
          <w:szCs w:val="22"/>
        </w:rPr>
        <w:t>Arbeitsplatzangebots</w:t>
      </w:r>
      <w:r w:rsidRPr="007F29E9">
        <w:rPr>
          <w:rFonts w:cs="Arial"/>
          <w:i/>
          <w:iCs/>
          <w:color w:val="000000"/>
          <w:szCs w:val="22"/>
        </w:rPr>
        <w:t xml:space="preserve"> bildet einen </w:t>
      </w:r>
      <w:r w:rsidRPr="00A92DB8">
        <w:rPr>
          <w:rFonts w:cs="Arial"/>
          <w:b/>
          <w:bCs/>
          <w:i/>
          <w:iCs/>
          <w:color w:val="000000"/>
          <w:szCs w:val="22"/>
        </w:rPr>
        <w:t>Anreiz</w:t>
      </w:r>
      <w:r w:rsidRPr="007F29E9">
        <w:rPr>
          <w:rFonts w:cs="Arial"/>
          <w:i/>
          <w:iCs/>
          <w:color w:val="000000"/>
          <w:szCs w:val="22"/>
        </w:rPr>
        <w:t xml:space="preserve"> sich in der</w:t>
      </w:r>
      <w:r w:rsidR="00A92DB8">
        <w:rPr>
          <w:rFonts w:cs="Arial"/>
          <w:i/>
          <w:iCs/>
          <w:color w:val="000000"/>
          <w:szCs w:val="22"/>
        </w:rPr>
        <w:t xml:space="preserve"> </w:t>
      </w:r>
      <w:r w:rsidRPr="00A92DB8">
        <w:rPr>
          <w:rFonts w:cs="Arial"/>
          <w:b/>
          <w:bCs/>
          <w:i/>
          <w:iCs/>
          <w:color w:val="000000"/>
          <w:szCs w:val="22"/>
        </w:rPr>
        <w:t>Region niederzulassen</w:t>
      </w:r>
      <w:r w:rsidRPr="007F29E9">
        <w:rPr>
          <w:rFonts w:cs="Arial"/>
          <w:i/>
          <w:iCs/>
          <w:color w:val="000000"/>
          <w:szCs w:val="22"/>
        </w:rPr>
        <w:t xml:space="preserve">. Auf diese Weise kann dem </w:t>
      </w:r>
      <w:r w:rsidRPr="00A92DB8">
        <w:rPr>
          <w:rFonts w:cs="Arial"/>
          <w:b/>
          <w:bCs/>
          <w:i/>
          <w:iCs/>
          <w:color w:val="000000"/>
          <w:szCs w:val="22"/>
        </w:rPr>
        <w:t>Demographischen Wandel</w:t>
      </w:r>
    </w:p>
    <w:p w:rsidR="00410C74" w:rsidRPr="00B83370" w:rsidRDefault="007F29E9" w:rsidP="007F29E9">
      <w:pPr>
        <w:rPr>
          <w:rFonts w:cs="Arial"/>
          <w:u w:val="single"/>
        </w:rPr>
      </w:pPr>
      <w:r w:rsidRPr="00A92DB8">
        <w:rPr>
          <w:rFonts w:cs="Arial"/>
          <w:b/>
          <w:bCs/>
          <w:i/>
          <w:iCs/>
          <w:color w:val="000000"/>
          <w:szCs w:val="22"/>
        </w:rPr>
        <w:t>entgegengewirkt</w:t>
      </w:r>
      <w:r w:rsidRPr="007F29E9">
        <w:rPr>
          <w:rFonts w:cs="Arial"/>
          <w:i/>
          <w:iCs/>
          <w:color w:val="000000"/>
          <w:szCs w:val="22"/>
        </w:rPr>
        <w:t xml:space="preserve"> werden.</w:t>
      </w:r>
      <w:r w:rsidR="002628CC" w:rsidRPr="00D80AD7">
        <w:rPr>
          <w:rFonts w:cs="Arial"/>
        </w:rPr>
        <w:br/>
      </w:r>
      <w:r w:rsidR="002628CC" w:rsidRPr="00D80AD7">
        <w:rPr>
          <w:rFonts w:cs="Arial"/>
        </w:rPr>
        <w:br/>
      </w:r>
      <w:r w:rsidRPr="00B83370">
        <w:rPr>
          <w:rFonts w:cs="Arial"/>
          <w:u w:val="single"/>
        </w:rPr>
        <w:t>Einwand:</w:t>
      </w:r>
    </w:p>
    <w:p w:rsidR="00B83370" w:rsidRDefault="007F29E9" w:rsidP="00B833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Cs w:val="22"/>
        </w:rPr>
      </w:pPr>
      <w:r>
        <w:rPr>
          <w:rFonts w:cs="Arial"/>
        </w:rPr>
        <w:t xml:space="preserve">Das </w:t>
      </w:r>
      <w:r w:rsidRPr="00B83370">
        <w:rPr>
          <w:rFonts w:cs="Arial"/>
          <w:b/>
          <w:bCs/>
        </w:rPr>
        <w:t>Arbeitsplatzangebot</w:t>
      </w:r>
      <w:r>
        <w:rPr>
          <w:rFonts w:cs="Arial"/>
        </w:rPr>
        <w:t xml:space="preserve"> ist vorwiegend im </w:t>
      </w:r>
      <w:r w:rsidRPr="00B83370">
        <w:rPr>
          <w:rFonts w:cs="Arial"/>
          <w:b/>
          <w:bCs/>
        </w:rPr>
        <w:t>Niedriglohnsegment</w:t>
      </w:r>
      <w:r>
        <w:rPr>
          <w:rFonts w:cs="Arial"/>
        </w:rPr>
        <w:t xml:space="preserve">. Für die </w:t>
      </w:r>
      <w:r w:rsidRPr="00B83370">
        <w:rPr>
          <w:rFonts w:cs="Arial"/>
          <w:b/>
          <w:bCs/>
        </w:rPr>
        <w:t>einheimische</w:t>
      </w:r>
      <w:r>
        <w:rPr>
          <w:rFonts w:cs="Arial"/>
        </w:rPr>
        <w:t xml:space="preserve"> Bevölkerung im gesamten Landkreis sind diese Arbeitsplätze </w:t>
      </w:r>
      <w:r w:rsidR="007C6879" w:rsidRPr="00B83370">
        <w:rPr>
          <w:rFonts w:cs="Arial"/>
          <w:b/>
          <w:bCs/>
        </w:rPr>
        <w:t>unattraktiv</w:t>
      </w:r>
      <w:r w:rsidR="007C6879">
        <w:rPr>
          <w:rFonts w:cs="Arial"/>
        </w:rPr>
        <w:t xml:space="preserve"> und </w:t>
      </w:r>
      <w:r w:rsidRPr="00B83370">
        <w:rPr>
          <w:rFonts w:cs="Arial"/>
          <w:b/>
          <w:bCs/>
        </w:rPr>
        <w:t>keine</w:t>
      </w:r>
      <w:r>
        <w:rPr>
          <w:rFonts w:cs="Arial"/>
        </w:rPr>
        <w:t xml:space="preserve"> </w:t>
      </w:r>
      <w:r w:rsidRPr="00B83370">
        <w:rPr>
          <w:rFonts w:cs="Arial"/>
          <w:b/>
          <w:bCs/>
        </w:rPr>
        <w:t>Alternative</w:t>
      </w:r>
      <w:r>
        <w:rPr>
          <w:rFonts w:cs="Arial"/>
        </w:rPr>
        <w:t>.</w:t>
      </w:r>
      <w:r w:rsidR="00C734D7">
        <w:rPr>
          <w:rFonts w:cs="Arial"/>
        </w:rPr>
        <w:br/>
      </w:r>
      <w:r>
        <w:rPr>
          <w:rFonts w:cs="Arial"/>
        </w:rPr>
        <w:br/>
        <w:t xml:space="preserve">Das </w:t>
      </w:r>
      <w:r w:rsidRPr="00B83370">
        <w:rPr>
          <w:rFonts w:cs="Arial"/>
          <w:b/>
          <w:bCs/>
        </w:rPr>
        <w:t>Durchschnittsbruttogehalt</w:t>
      </w:r>
      <w:r>
        <w:rPr>
          <w:rFonts w:cs="Arial"/>
        </w:rPr>
        <w:t xml:space="preserve"> im </w:t>
      </w:r>
      <w:r w:rsidRPr="00B83370">
        <w:rPr>
          <w:rFonts w:cs="Arial"/>
          <w:b/>
          <w:bCs/>
        </w:rPr>
        <w:t>Landkreis</w:t>
      </w:r>
      <w:r>
        <w:rPr>
          <w:rFonts w:cs="Arial"/>
        </w:rPr>
        <w:t xml:space="preserve"> Kelheim liegt bei </w:t>
      </w:r>
      <w:r w:rsidRPr="00B83370">
        <w:rPr>
          <w:rFonts w:cs="Arial"/>
          <w:b/>
          <w:bCs/>
        </w:rPr>
        <w:t>3679</w:t>
      </w:r>
      <w:r>
        <w:rPr>
          <w:rFonts w:cs="Arial"/>
        </w:rPr>
        <w:t xml:space="preserve">€/Monat, wenn sich der </w:t>
      </w:r>
      <w:r w:rsidRPr="00B83370">
        <w:rPr>
          <w:rFonts w:cs="Arial"/>
          <w:b/>
          <w:bCs/>
        </w:rPr>
        <w:t>Wohnort</w:t>
      </w:r>
      <w:r>
        <w:rPr>
          <w:rFonts w:cs="Arial"/>
        </w:rPr>
        <w:t xml:space="preserve"> und die </w:t>
      </w:r>
      <w:r w:rsidRPr="00B83370">
        <w:rPr>
          <w:rFonts w:cs="Arial"/>
          <w:b/>
          <w:bCs/>
        </w:rPr>
        <w:t>Arbeitsstätte</w:t>
      </w:r>
      <w:r>
        <w:rPr>
          <w:rFonts w:cs="Arial"/>
        </w:rPr>
        <w:t xml:space="preserve"> innerhalb des Landkreises befindet.</w:t>
      </w:r>
      <w:r>
        <w:rPr>
          <w:rFonts w:cs="Arial"/>
        </w:rPr>
        <w:br/>
      </w:r>
      <w:r>
        <w:rPr>
          <w:rFonts w:cs="Arial"/>
        </w:rPr>
        <w:br/>
        <w:t xml:space="preserve">Das </w:t>
      </w:r>
      <w:r w:rsidRPr="00B83370">
        <w:rPr>
          <w:rFonts w:cs="Arial"/>
          <w:b/>
          <w:bCs/>
        </w:rPr>
        <w:t>Durchschnittsbruttogehalt</w:t>
      </w:r>
      <w:r>
        <w:rPr>
          <w:rFonts w:cs="Arial"/>
        </w:rPr>
        <w:t xml:space="preserve"> bei „</w:t>
      </w:r>
      <w:r w:rsidRPr="00B83370">
        <w:rPr>
          <w:rFonts w:cs="Arial"/>
          <w:b/>
          <w:bCs/>
        </w:rPr>
        <w:t>Auspendlern</w:t>
      </w:r>
      <w:r>
        <w:rPr>
          <w:rFonts w:cs="Arial"/>
        </w:rPr>
        <w:t xml:space="preserve">“ liegt bei </w:t>
      </w:r>
      <w:r w:rsidRPr="00B83370">
        <w:rPr>
          <w:rFonts w:cs="Arial"/>
          <w:b/>
          <w:bCs/>
        </w:rPr>
        <w:t>4657</w:t>
      </w:r>
      <w:r>
        <w:rPr>
          <w:rFonts w:cs="Arial"/>
        </w:rPr>
        <w:t xml:space="preserve">€/Monat. Auspendler heißt: Wohnort im Landkreis, Arbeitsstelle </w:t>
      </w:r>
      <w:r w:rsidR="00C734D7">
        <w:rPr>
          <w:rFonts w:cs="Arial"/>
        </w:rPr>
        <w:t>außerhalb</w:t>
      </w:r>
      <w:r>
        <w:rPr>
          <w:rFonts w:cs="Arial"/>
        </w:rPr>
        <w:t xml:space="preserve"> des Landkreises.</w:t>
      </w:r>
      <w:r>
        <w:rPr>
          <w:rFonts w:cs="Arial"/>
        </w:rPr>
        <w:br/>
      </w:r>
      <w:r>
        <w:rPr>
          <w:rFonts w:cs="Arial"/>
        </w:rPr>
        <w:br/>
        <w:t xml:space="preserve">Im Gegensatz dazu liegt das </w:t>
      </w:r>
      <w:r w:rsidRPr="00B83370">
        <w:rPr>
          <w:rFonts w:cs="Arial"/>
          <w:b/>
          <w:bCs/>
        </w:rPr>
        <w:t>Durchschnittsbruttogehalt</w:t>
      </w:r>
      <w:r>
        <w:rPr>
          <w:rFonts w:cs="Arial"/>
        </w:rPr>
        <w:t xml:space="preserve"> bei </w:t>
      </w:r>
      <w:r w:rsidRPr="00B83370">
        <w:rPr>
          <w:rFonts w:cs="Arial"/>
          <w:b/>
          <w:bCs/>
        </w:rPr>
        <w:t>Amazon</w:t>
      </w:r>
      <w:r>
        <w:rPr>
          <w:rFonts w:cs="Arial"/>
        </w:rPr>
        <w:t xml:space="preserve"> bei </w:t>
      </w:r>
      <w:r w:rsidRPr="00B83370">
        <w:rPr>
          <w:rFonts w:cs="Arial"/>
          <w:b/>
          <w:bCs/>
        </w:rPr>
        <w:t>2242</w:t>
      </w:r>
      <w:r>
        <w:rPr>
          <w:rFonts w:cs="Arial"/>
        </w:rPr>
        <w:t>€/Monat.</w:t>
      </w:r>
      <w:r w:rsidR="00B83370">
        <w:rPr>
          <w:rFonts w:cs="Arial"/>
        </w:rPr>
        <w:br/>
      </w:r>
      <w:r w:rsidR="00B83370">
        <w:rPr>
          <w:rFonts w:cs="Arial"/>
        </w:rPr>
        <w:br/>
      </w:r>
      <w:r w:rsidR="00B83370">
        <w:rPr>
          <w:rFonts w:cs="Arial"/>
          <w:color w:val="000000"/>
          <w:szCs w:val="22"/>
        </w:rPr>
        <w:t xml:space="preserve">Dieser Vergleich zeigt deutlich, dass die </w:t>
      </w:r>
      <w:r w:rsidR="00B83370" w:rsidRPr="00476029">
        <w:rPr>
          <w:rFonts w:cs="Arial"/>
          <w:b/>
          <w:bCs/>
          <w:color w:val="000000"/>
          <w:szCs w:val="22"/>
        </w:rPr>
        <w:t>heutigen „Auspendler</w:t>
      </w:r>
      <w:r w:rsidR="00B83370">
        <w:rPr>
          <w:rFonts w:cs="Arial"/>
          <w:color w:val="000000"/>
          <w:szCs w:val="22"/>
        </w:rPr>
        <w:t>“ auch nach der Realisierung des Logistikparks „</w:t>
      </w:r>
      <w:r w:rsidR="00B83370" w:rsidRPr="00476029">
        <w:rPr>
          <w:rFonts w:cs="Arial"/>
          <w:b/>
          <w:bCs/>
          <w:color w:val="000000"/>
          <w:szCs w:val="22"/>
        </w:rPr>
        <w:t>Auspendler“ bleiben</w:t>
      </w:r>
      <w:r w:rsidR="00B83370">
        <w:rPr>
          <w:rFonts w:cs="Arial"/>
          <w:color w:val="000000"/>
          <w:szCs w:val="22"/>
        </w:rPr>
        <w:t>. Die „</w:t>
      </w:r>
      <w:r w:rsidR="00B83370" w:rsidRPr="00476029">
        <w:rPr>
          <w:rFonts w:cs="Arial"/>
          <w:b/>
          <w:bCs/>
          <w:color w:val="000000"/>
          <w:szCs w:val="22"/>
        </w:rPr>
        <w:t>Auspendler</w:t>
      </w:r>
      <w:r w:rsidR="00B83370">
        <w:rPr>
          <w:rFonts w:cs="Arial"/>
          <w:color w:val="000000"/>
          <w:szCs w:val="22"/>
        </w:rPr>
        <w:t xml:space="preserve">“ sind </w:t>
      </w:r>
      <w:r w:rsidR="00B83370" w:rsidRPr="00476029">
        <w:rPr>
          <w:rFonts w:cs="Arial"/>
          <w:b/>
          <w:bCs/>
          <w:color w:val="000000"/>
          <w:szCs w:val="22"/>
        </w:rPr>
        <w:t>hochqualifizierte Fachkräfte</w:t>
      </w:r>
      <w:r w:rsidR="00B83370">
        <w:rPr>
          <w:rFonts w:cs="Arial"/>
          <w:color w:val="000000"/>
          <w:szCs w:val="22"/>
        </w:rPr>
        <w:t>, die in Großunternehmen im Raum Regensburg, Ingolstadt, Landkreis Pfaffenhofen, Freising und München arbeiten.</w:t>
      </w:r>
      <w:r>
        <w:rPr>
          <w:rFonts w:cs="Arial"/>
        </w:rPr>
        <w:br/>
      </w:r>
      <w:r>
        <w:rPr>
          <w:rFonts w:cs="Arial"/>
        </w:rPr>
        <w:br/>
        <w:t xml:space="preserve">Es wird also niemand für bis zu </w:t>
      </w:r>
      <w:r w:rsidRPr="00B83370">
        <w:rPr>
          <w:rFonts w:cs="Arial"/>
          <w:b/>
          <w:bCs/>
        </w:rPr>
        <w:t>52% weniger Gehalt</w:t>
      </w:r>
      <w:r>
        <w:rPr>
          <w:rFonts w:cs="Arial"/>
        </w:rPr>
        <w:t xml:space="preserve"> eine Arbeitsstelle im Logistikpark annehmen.</w:t>
      </w:r>
      <w:r w:rsidR="00B83370">
        <w:rPr>
          <w:rFonts w:cs="Arial"/>
        </w:rPr>
        <w:br/>
      </w:r>
      <w:r w:rsidR="00B83370">
        <w:rPr>
          <w:rFonts w:cs="Arial"/>
        </w:rPr>
        <w:br/>
      </w:r>
      <w:r w:rsidR="00B83370">
        <w:rPr>
          <w:rFonts w:cs="Arial"/>
          <w:color w:val="000000"/>
          <w:szCs w:val="22"/>
        </w:rPr>
        <w:t xml:space="preserve">Wenn nun hinzu kommt, dass die </w:t>
      </w:r>
      <w:r w:rsidR="00B83370" w:rsidRPr="00476029">
        <w:rPr>
          <w:rFonts w:cs="Arial"/>
          <w:b/>
          <w:bCs/>
          <w:color w:val="000000"/>
          <w:szCs w:val="22"/>
        </w:rPr>
        <w:t>jungen Einwohner</w:t>
      </w:r>
      <w:r w:rsidR="00B83370">
        <w:rPr>
          <w:rFonts w:cs="Arial"/>
          <w:color w:val="000000"/>
          <w:szCs w:val="22"/>
        </w:rPr>
        <w:t xml:space="preserve"> der Gemeinde </w:t>
      </w:r>
      <w:r w:rsidR="00B83370" w:rsidRPr="00476029">
        <w:rPr>
          <w:rFonts w:cs="Arial"/>
          <w:b/>
          <w:bCs/>
          <w:color w:val="000000"/>
          <w:szCs w:val="22"/>
        </w:rPr>
        <w:t>Rohr</w:t>
      </w:r>
      <w:r w:rsidR="00B83370">
        <w:rPr>
          <w:rFonts w:cs="Arial"/>
          <w:color w:val="000000"/>
          <w:szCs w:val="22"/>
        </w:rPr>
        <w:t xml:space="preserve"> </w:t>
      </w:r>
      <w:r w:rsidR="00B83370" w:rsidRPr="00476029">
        <w:rPr>
          <w:rFonts w:cs="Arial"/>
          <w:b/>
          <w:bCs/>
          <w:color w:val="000000"/>
          <w:szCs w:val="22"/>
        </w:rPr>
        <w:t>keine</w:t>
      </w:r>
      <w:r w:rsidR="00B83370">
        <w:rPr>
          <w:rFonts w:cs="Arial"/>
          <w:color w:val="000000"/>
          <w:szCs w:val="22"/>
        </w:rPr>
        <w:t xml:space="preserve"> </w:t>
      </w:r>
      <w:r w:rsidR="00B83370" w:rsidRPr="00476029">
        <w:rPr>
          <w:rFonts w:cs="Arial"/>
          <w:b/>
          <w:bCs/>
          <w:color w:val="000000"/>
          <w:szCs w:val="22"/>
        </w:rPr>
        <w:t>Zukunftsaussichten</w:t>
      </w:r>
      <w:r w:rsidR="00B83370">
        <w:rPr>
          <w:rFonts w:cs="Arial"/>
          <w:color w:val="000000"/>
          <w:szCs w:val="22"/>
        </w:rPr>
        <w:t xml:space="preserve"> hinsichtlich </w:t>
      </w:r>
      <w:r w:rsidR="00B83370" w:rsidRPr="00476029">
        <w:rPr>
          <w:rFonts w:cs="Arial"/>
          <w:b/>
          <w:bCs/>
          <w:color w:val="000000"/>
          <w:szCs w:val="22"/>
        </w:rPr>
        <w:t>Eigenheim</w:t>
      </w:r>
      <w:r w:rsidR="00B83370">
        <w:rPr>
          <w:rFonts w:cs="Arial"/>
          <w:color w:val="000000"/>
          <w:szCs w:val="22"/>
        </w:rPr>
        <w:t xml:space="preserve"> am Wohnort, </w:t>
      </w:r>
      <w:r w:rsidR="00B83370" w:rsidRPr="00476029">
        <w:rPr>
          <w:rFonts w:cs="Arial"/>
          <w:b/>
          <w:bCs/>
          <w:color w:val="000000"/>
          <w:szCs w:val="22"/>
        </w:rPr>
        <w:t>attraktiven</w:t>
      </w:r>
      <w:r w:rsidR="00B83370">
        <w:rPr>
          <w:rFonts w:cs="Arial"/>
          <w:color w:val="000000"/>
          <w:szCs w:val="22"/>
        </w:rPr>
        <w:t xml:space="preserve"> Arbeitsplatz mit entsprechender Entlohnung, keinen Kita oder Kindergartenplatz am Ort vorfinden, werden diese den </w:t>
      </w:r>
      <w:r w:rsidR="00B83370" w:rsidRPr="00B83370">
        <w:rPr>
          <w:rFonts w:cs="Arial"/>
          <w:b/>
          <w:bCs/>
          <w:color w:val="000000"/>
          <w:szCs w:val="22"/>
        </w:rPr>
        <w:t>Ort verlassen</w:t>
      </w:r>
      <w:r w:rsidR="00B83370">
        <w:rPr>
          <w:rFonts w:cs="Arial"/>
          <w:color w:val="000000"/>
          <w:szCs w:val="22"/>
        </w:rPr>
        <w:t xml:space="preserve"> und in </w:t>
      </w:r>
      <w:r w:rsidR="00B83370" w:rsidRPr="00B83370">
        <w:rPr>
          <w:rFonts w:cs="Arial"/>
          <w:b/>
          <w:bCs/>
          <w:color w:val="000000"/>
          <w:szCs w:val="22"/>
        </w:rPr>
        <w:t>Regionen</w:t>
      </w:r>
      <w:r w:rsidR="00B83370">
        <w:rPr>
          <w:rFonts w:cs="Arial"/>
          <w:color w:val="000000"/>
          <w:szCs w:val="22"/>
        </w:rPr>
        <w:t xml:space="preserve"> oder Städte </w:t>
      </w:r>
      <w:r w:rsidR="00B83370" w:rsidRPr="00B83370">
        <w:rPr>
          <w:rFonts w:cs="Arial"/>
          <w:b/>
          <w:bCs/>
          <w:color w:val="000000"/>
          <w:szCs w:val="22"/>
        </w:rPr>
        <w:t>ziehen</w:t>
      </w:r>
      <w:r w:rsidR="00B83370">
        <w:rPr>
          <w:rFonts w:cs="Arial"/>
          <w:color w:val="000000"/>
          <w:szCs w:val="22"/>
        </w:rPr>
        <w:t xml:space="preserve">, die den </w:t>
      </w:r>
      <w:r w:rsidR="00B83370" w:rsidRPr="00B83370">
        <w:rPr>
          <w:rFonts w:cs="Arial"/>
          <w:b/>
          <w:bCs/>
          <w:color w:val="000000"/>
          <w:szCs w:val="22"/>
        </w:rPr>
        <w:t>Bedarf decken können.</w:t>
      </w:r>
      <w:r w:rsidR="00B83370">
        <w:rPr>
          <w:rFonts w:cs="Arial"/>
          <w:color w:val="000000"/>
          <w:szCs w:val="22"/>
        </w:rPr>
        <w:br/>
      </w:r>
      <w:r w:rsidR="00B83370">
        <w:rPr>
          <w:rFonts w:cs="Arial"/>
          <w:color w:val="000000"/>
          <w:szCs w:val="22"/>
        </w:rPr>
        <w:br/>
        <w:t xml:space="preserve">Die Folge für Rohr ist eine </w:t>
      </w:r>
      <w:r w:rsidR="00B83370" w:rsidRPr="00476029">
        <w:rPr>
          <w:rFonts w:cs="Arial"/>
          <w:b/>
          <w:bCs/>
          <w:color w:val="000000"/>
          <w:szCs w:val="22"/>
        </w:rPr>
        <w:t>weitere Verschärfung</w:t>
      </w:r>
      <w:r w:rsidR="00B83370">
        <w:rPr>
          <w:rFonts w:cs="Arial"/>
          <w:color w:val="000000"/>
          <w:szCs w:val="22"/>
        </w:rPr>
        <w:t xml:space="preserve"> des demographischen Wandels.</w:t>
      </w:r>
      <w:r w:rsidR="00B83370">
        <w:rPr>
          <w:rFonts w:cs="Arial"/>
          <w:color w:val="000000"/>
          <w:szCs w:val="22"/>
        </w:rPr>
        <w:br/>
      </w:r>
      <w:r w:rsidR="00B83370">
        <w:rPr>
          <w:rFonts w:cs="Arial"/>
          <w:color w:val="000000"/>
          <w:szCs w:val="22"/>
        </w:rPr>
        <w:br/>
        <w:t xml:space="preserve">Dieses Drohpotential wird erhärtet durch einen direkten </w:t>
      </w:r>
      <w:r w:rsidR="00B83370" w:rsidRPr="00476029">
        <w:rPr>
          <w:rFonts w:cs="Arial"/>
          <w:b/>
          <w:bCs/>
          <w:color w:val="000000"/>
          <w:szCs w:val="22"/>
        </w:rPr>
        <w:t>Vergleich</w:t>
      </w:r>
      <w:r w:rsidR="00B83370">
        <w:rPr>
          <w:rFonts w:cs="Arial"/>
          <w:color w:val="000000"/>
          <w:szCs w:val="22"/>
        </w:rPr>
        <w:t xml:space="preserve"> mit dem </w:t>
      </w:r>
      <w:r w:rsidR="00B83370" w:rsidRPr="00476029">
        <w:rPr>
          <w:rFonts w:cs="Arial"/>
          <w:b/>
          <w:bCs/>
          <w:color w:val="000000"/>
          <w:szCs w:val="22"/>
        </w:rPr>
        <w:t>Amazon-Zentrum in Graben bei Augsburg</w:t>
      </w:r>
      <w:r w:rsidR="00B83370">
        <w:rPr>
          <w:rFonts w:cs="Arial"/>
          <w:color w:val="000000"/>
          <w:szCs w:val="22"/>
        </w:rPr>
        <w:t>:</w:t>
      </w:r>
      <w:r w:rsidR="00B83370">
        <w:rPr>
          <w:rFonts w:cs="Arial"/>
          <w:color w:val="000000"/>
          <w:szCs w:val="22"/>
        </w:rPr>
        <w:br/>
      </w:r>
      <w:r w:rsidR="00B83370">
        <w:rPr>
          <w:rFonts w:cs="Arial"/>
          <w:color w:val="000000"/>
          <w:szCs w:val="22"/>
        </w:rPr>
        <w:br/>
        <w:t xml:space="preserve">Das Logistikzentrum in Graben hat eine vergleichbare Größe mit dem Vorhaben in </w:t>
      </w:r>
      <w:proofErr w:type="spellStart"/>
      <w:r w:rsidR="00B83370">
        <w:rPr>
          <w:rFonts w:cs="Arial"/>
          <w:color w:val="000000"/>
          <w:szCs w:val="22"/>
        </w:rPr>
        <w:t>Stocka</w:t>
      </w:r>
      <w:proofErr w:type="spellEnd"/>
      <w:r w:rsidR="00B83370">
        <w:rPr>
          <w:rFonts w:cs="Arial"/>
          <w:color w:val="000000"/>
          <w:szCs w:val="22"/>
        </w:rPr>
        <w:t>.</w:t>
      </w:r>
      <w:r w:rsidR="00B83370">
        <w:rPr>
          <w:rFonts w:cs="Arial"/>
          <w:color w:val="000000"/>
          <w:szCs w:val="22"/>
        </w:rPr>
        <w:br/>
        <w:t>Allerdings wohnen im Umkreis des Logistikzentrums Graben von 20km ca. 490.000 Menschen. (Rohr: 75000)</w:t>
      </w:r>
      <w:r w:rsidR="00B83370">
        <w:rPr>
          <w:rFonts w:cs="Arial"/>
          <w:color w:val="000000"/>
          <w:szCs w:val="22"/>
        </w:rPr>
        <w:br/>
        <w:t>Der Standort Graben hat einen eigenen autobahnähnlichen Anschluss und einen eigenen Bahnhalt direkt am Gelände. Den Vorgaben zum LEP wird hier vollumfänglich Rechnung getragen. (Rohr: fehlt die Infrastruktur)</w:t>
      </w:r>
      <w:r w:rsidR="00B83370">
        <w:rPr>
          <w:rFonts w:cs="Arial"/>
          <w:color w:val="000000"/>
          <w:szCs w:val="22"/>
        </w:rPr>
        <w:br/>
      </w:r>
      <w:r w:rsidR="00B83370">
        <w:rPr>
          <w:rFonts w:cs="Arial"/>
          <w:color w:val="000000"/>
          <w:szCs w:val="22"/>
        </w:rPr>
        <w:br/>
        <w:t>Die Ortschaft Graben hat 4019 Einwohner (Rohr: 3321), sozialversicherungspflichtige Beschäftigte von 1766 (Rohr: 1388). Davon arbeiten in Graben 191 Menschen (Rohr: 220)</w:t>
      </w:r>
      <w:r w:rsidR="00B83370">
        <w:rPr>
          <w:rFonts w:cs="Arial"/>
          <w:color w:val="000000"/>
          <w:szCs w:val="22"/>
        </w:rPr>
        <w:br/>
      </w:r>
      <w:r w:rsidR="00B83370">
        <w:rPr>
          <w:rFonts w:cs="Arial"/>
          <w:color w:val="000000"/>
          <w:szCs w:val="22"/>
        </w:rPr>
        <w:lastRenderedPageBreak/>
        <w:t>Die Auspendlerquote in Graben ist mit 89% (Rohr: 84%) und 1575 Personen (Rohr: 1168) ebenfalls nahezu vergleichbar.</w:t>
      </w:r>
      <w:r w:rsidR="00B83370">
        <w:rPr>
          <w:rFonts w:cs="Arial"/>
          <w:color w:val="000000"/>
          <w:szCs w:val="22"/>
        </w:rPr>
        <w:br/>
      </w:r>
    </w:p>
    <w:p w:rsidR="00B83370" w:rsidRDefault="00B83370" w:rsidP="00B83370">
      <w:pPr>
        <w:rPr>
          <w:rFonts w:cs="Arial"/>
        </w:rPr>
      </w:pPr>
      <w:r>
        <w:rPr>
          <w:rFonts w:cs="Arial"/>
          <w:color w:val="000000"/>
          <w:szCs w:val="22"/>
        </w:rPr>
        <w:t>In Graben arbeiten in Summe 3652 Personen (Rohr: 531)</w:t>
      </w:r>
      <w:r>
        <w:rPr>
          <w:rFonts w:cs="Arial"/>
          <w:color w:val="000000"/>
          <w:szCs w:val="22"/>
        </w:rPr>
        <w:br/>
        <w:t xml:space="preserve">Davon sind </w:t>
      </w:r>
      <w:r w:rsidRPr="00B83370">
        <w:rPr>
          <w:rFonts w:cs="Arial"/>
          <w:b/>
          <w:bCs/>
          <w:color w:val="000000"/>
          <w:szCs w:val="22"/>
        </w:rPr>
        <w:t>3458</w:t>
      </w:r>
      <w:r>
        <w:rPr>
          <w:rFonts w:cs="Arial"/>
          <w:color w:val="000000"/>
          <w:szCs w:val="22"/>
        </w:rPr>
        <w:t xml:space="preserve"> Arbeitskräfte </w:t>
      </w:r>
      <w:r w:rsidRPr="00B83370">
        <w:rPr>
          <w:rFonts w:cs="Arial"/>
          <w:b/>
          <w:bCs/>
          <w:color w:val="000000"/>
          <w:szCs w:val="22"/>
        </w:rPr>
        <w:t>Einpendler</w:t>
      </w:r>
      <w:r>
        <w:rPr>
          <w:rFonts w:cs="Arial"/>
          <w:color w:val="000000"/>
          <w:szCs w:val="22"/>
        </w:rPr>
        <w:t xml:space="preserve"> (Rohr: 311</w:t>
      </w:r>
      <w:proofErr w:type="gramStart"/>
      <w:r>
        <w:rPr>
          <w:rFonts w:cs="Arial"/>
          <w:color w:val="000000"/>
          <w:szCs w:val="22"/>
        </w:rPr>
        <w:t>)</w:t>
      </w:r>
      <w:proofErr w:type="gramEnd"/>
      <w:r>
        <w:rPr>
          <w:rFonts w:cs="Arial"/>
          <w:color w:val="000000"/>
          <w:szCs w:val="22"/>
        </w:rPr>
        <w:br/>
        <w:t>Dass diese hohe Anzahl von Einpendlern möglich ist, zeigt die Anzahl von 14599 Arbeitslosen im Landkreis Augsburg + Stadt Augsburg. (Landkreis Kelheim: 2663)</w:t>
      </w:r>
      <w:r>
        <w:rPr>
          <w:rFonts w:cs="Arial"/>
          <w:color w:val="000000"/>
          <w:szCs w:val="22"/>
        </w:rPr>
        <w:br/>
      </w:r>
    </w:p>
    <w:p w:rsidR="007F29E9" w:rsidRPr="00D80AD7" w:rsidRDefault="00B83370" w:rsidP="00B83370">
      <w:pPr>
        <w:rPr>
          <w:rFonts w:cs="Arial"/>
        </w:rPr>
      </w:pPr>
      <w:r>
        <w:rPr>
          <w:rFonts w:cs="Arial"/>
          <w:color w:val="000000"/>
          <w:szCs w:val="22"/>
        </w:rPr>
        <w:t xml:space="preserve">Der Landkreis hat die erforderliche Anzahl an Arbeitskräften wie Augsburg nicht. </w:t>
      </w:r>
      <w:r w:rsidRPr="00476029">
        <w:rPr>
          <w:rFonts w:cs="Arial"/>
          <w:b/>
          <w:bCs/>
          <w:color w:val="000000"/>
          <w:szCs w:val="22"/>
        </w:rPr>
        <w:t xml:space="preserve">Um den Betrieb ist </w:t>
      </w:r>
      <w:proofErr w:type="spellStart"/>
      <w:r w:rsidRPr="00476029">
        <w:rPr>
          <w:rFonts w:cs="Arial"/>
          <w:b/>
          <w:bCs/>
          <w:color w:val="000000"/>
          <w:szCs w:val="22"/>
        </w:rPr>
        <w:t>Stocka</w:t>
      </w:r>
      <w:proofErr w:type="spellEnd"/>
      <w:r w:rsidRPr="00476029">
        <w:rPr>
          <w:rFonts w:cs="Arial"/>
          <w:b/>
          <w:bCs/>
          <w:color w:val="000000"/>
          <w:szCs w:val="22"/>
        </w:rPr>
        <w:t xml:space="preserve"> aufrecht zu erhalten, sind somit 3000 Arbeitskräfte aus dem weiten Umfeld und dem ganzen Erdkreis erforderlich</w:t>
      </w:r>
      <w:r>
        <w:rPr>
          <w:rFonts w:cs="Arial"/>
          <w:color w:val="000000"/>
          <w:szCs w:val="22"/>
        </w:rPr>
        <w:t>.</w:t>
      </w:r>
      <w:r w:rsidR="007F29E9">
        <w:rPr>
          <w:rFonts w:cs="Arial"/>
        </w:rPr>
        <w:br/>
      </w:r>
      <w:r w:rsidR="007F29E9">
        <w:rPr>
          <w:rFonts w:cs="Arial"/>
        </w:rPr>
        <w:br/>
      </w:r>
    </w:p>
    <w:p w:rsidR="00F00B6E" w:rsidRPr="003D08EF" w:rsidRDefault="00F00B6E" w:rsidP="00F00B6E">
      <w:pPr>
        <w:rPr>
          <w:rFonts w:cs="Arial"/>
          <w:szCs w:val="22"/>
        </w:rPr>
      </w:pPr>
    </w:p>
    <w:p w:rsidR="00A92DB8" w:rsidRDefault="00A92DB8"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Cs w:val="22"/>
        </w:rPr>
        <w:sectPr w:rsidR="00A92DB8" w:rsidSect="004E5880">
          <w:pgSz w:w="11906" w:h="16838" w:code="9"/>
          <w:pgMar w:top="1418" w:right="1418" w:bottom="1701" w:left="1418" w:header="851" w:footer="340" w:gutter="0"/>
          <w:paperSrc w:first="3" w:other="3"/>
          <w:cols w:space="720"/>
          <w:titlePg/>
        </w:sectPr>
      </w:pPr>
    </w:p>
    <w:p w:rsidR="000D11FB" w:rsidRPr="000D11FB" w:rsidRDefault="007C6879"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C6879">
        <w:rPr>
          <w:rFonts w:cs="Arial"/>
          <w:b/>
          <w:bCs/>
          <w:szCs w:val="22"/>
        </w:rPr>
        <w:lastRenderedPageBreak/>
        <w:t>Zu 4.6.1.2 Fläche</w:t>
      </w:r>
      <w:r w:rsidRPr="007C6879">
        <w:rPr>
          <w:rFonts w:cs="Arial"/>
          <w:b/>
          <w:bCs/>
          <w:szCs w:val="22"/>
        </w:rPr>
        <w:br/>
      </w:r>
      <w:r w:rsidR="000D11FB">
        <w:rPr>
          <w:rFonts w:cs="Arial"/>
          <w:b/>
          <w:bCs/>
          <w:szCs w:val="22"/>
        </w:rPr>
        <w:br/>
      </w:r>
      <w:r w:rsidR="000D11FB" w:rsidRPr="000D11FB">
        <w:rPr>
          <w:rFonts w:cs="Arial"/>
          <w:i/>
          <w:iCs/>
          <w:color w:val="000000"/>
          <w:szCs w:val="22"/>
        </w:rPr>
        <w:t xml:space="preserve">Durch die </w:t>
      </w:r>
      <w:r w:rsidR="000D11FB" w:rsidRPr="00B83370">
        <w:rPr>
          <w:rFonts w:cs="Arial"/>
          <w:b/>
          <w:bCs/>
          <w:i/>
          <w:iCs/>
          <w:color w:val="000000"/>
          <w:szCs w:val="22"/>
        </w:rPr>
        <w:t>Novellierung des BauGB 2017</w:t>
      </w:r>
      <w:r w:rsidR="000D11FB" w:rsidRPr="000D11FB">
        <w:rPr>
          <w:rFonts w:cs="Arial"/>
          <w:i/>
          <w:iCs/>
          <w:color w:val="000000"/>
          <w:szCs w:val="22"/>
        </w:rPr>
        <w:t xml:space="preserve"> wurde das </w:t>
      </w:r>
      <w:r w:rsidR="000D11FB" w:rsidRPr="00B83370">
        <w:rPr>
          <w:rFonts w:cs="Arial"/>
          <w:b/>
          <w:bCs/>
          <w:i/>
          <w:iCs/>
          <w:color w:val="000000"/>
          <w:szCs w:val="22"/>
        </w:rPr>
        <w:t>Schutzgut Fläche</w:t>
      </w:r>
      <w:r w:rsidR="000D11FB" w:rsidRPr="000D11FB">
        <w:rPr>
          <w:rFonts w:cs="Arial"/>
          <w:i/>
          <w:iCs/>
          <w:color w:val="000000"/>
          <w:szCs w:val="22"/>
        </w:rPr>
        <w:t xml:space="preserve"> als neuer, im</w:t>
      </w:r>
    </w:p>
    <w:p w:rsidR="007C6879" w:rsidRPr="007C6879"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Umweltbericht zu betrachtender Umweltbelang ergänzt (s. §1 Abs. 6 Nr. 7 litt. a).</w:t>
      </w:r>
      <w:r w:rsidR="007C6879" w:rsidRPr="007C6879">
        <w:rPr>
          <w:rFonts w:cs="Arial"/>
          <w:b/>
          <w:bCs/>
          <w:szCs w:val="22"/>
        </w:rPr>
        <w:br/>
      </w:r>
      <w:r w:rsidR="007C6879" w:rsidRPr="007C6879">
        <w:rPr>
          <w:rFonts w:cs="Arial"/>
          <w:i/>
          <w:iCs/>
          <w:color w:val="000000"/>
          <w:szCs w:val="22"/>
        </w:rPr>
        <w:t>Bei dem Schutzgut Fläche wird beurteilt:</w:t>
      </w:r>
    </w:p>
    <w:p w:rsidR="000D11FB" w:rsidRPr="000D11FB" w:rsidRDefault="007C6879"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C6879">
        <w:rPr>
          <w:rFonts w:cs="Arial"/>
          <w:i/>
          <w:iCs/>
          <w:color w:val="000000"/>
          <w:szCs w:val="22"/>
        </w:rPr>
        <w:t xml:space="preserve">1) Das </w:t>
      </w:r>
      <w:r w:rsidRPr="00B83370">
        <w:rPr>
          <w:rFonts w:cs="Arial"/>
          <w:b/>
          <w:bCs/>
          <w:i/>
          <w:iCs/>
          <w:color w:val="000000"/>
          <w:szCs w:val="22"/>
        </w:rPr>
        <w:t>Ziel der Bundesregierung</w:t>
      </w:r>
      <w:r w:rsidRPr="007C6879">
        <w:rPr>
          <w:rFonts w:cs="Arial"/>
          <w:i/>
          <w:iCs/>
          <w:color w:val="000000"/>
          <w:szCs w:val="22"/>
        </w:rPr>
        <w:t xml:space="preserve"> von einem </w:t>
      </w:r>
      <w:r w:rsidRPr="00B83370">
        <w:rPr>
          <w:rFonts w:cs="Arial"/>
          <w:b/>
          <w:bCs/>
          <w:i/>
          <w:iCs/>
          <w:color w:val="000000"/>
          <w:szCs w:val="22"/>
        </w:rPr>
        <w:t>Flächenverbrauch</w:t>
      </w:r>
      <w:r w:rsidRPr="007C6879">
        <w:rPr>
          <w:rFonts w:cs="Arial"/>
          <w:i/>
          <w:iCs/>
          <w:color w:val="000000"/>
          <w:szCs w:val="22"/>
        </w:rPr>
        <w:t xml:space="preserve"> von </w:t>
      </w:r>
      <w:r w:rsidRPr="00B83370">
        <w:rPr>
          <w:rFonts w:cs="Arial"/>
          <w:b/>
          <w:bCs/>
          <w:i/>
          <w:iCs/>
          <w:color w:val="000000"/>
          <w:szCs w:val="22"/>
        </w:rPr>
        <w:t>30 ha/Tag</w:t>
      </w:r>
      <w:r w:rsidRPr="007C6879">
        <w:rPr>
          <w:rFonts w:cs="Arial"/>
          <w:i/>
          <w:iCs/>
          <w:color w:val="000000"/>
          <w:szCs w:val="22"/>
        </w:rPr>
        <w:t xml:space="preserve"> i. Z. der</w:t>
      </w:r>
      <w:r>
        <w:rPr>
          <w:rFonts w:cs="Arial"/>
          <w:i/>
          <w:iCs/>
          <w:color w:val="000000"/>
          <w:szCs w:val="22"/>
        </w:rPr>
        <w:t xml:space="preserve"> </w:t>
      </w:r>
      <w:r w:rsidRPr="00B83370">
        <w:rPr>
          <w:rFonts w:cs="Arial"/>
          <w:b/>
          <w:bCs/>
          <w:i/>
          <w:iCs/>
          <w:color w:val="000000"/>
          <w:szCs w:val="22"/>
        </w:rPr>
        <w:t>Deutschen Nachhaltigkeitsstrategie</w:t>
      </w:r>
      <w:r w:rsidRPr="007C6879">
        <w:rPr>
          <w:rFonts w:cs="Arial"/>
          <w:i/>
          <w:iCs/>
          <w:color w:val="000000"/>
          <w:szCs w:val="22"/>
        </w:rPr>
        <w:t>.</w:t>
      </w:r>
      <w:r>
        <w:rPr>
          <w:rFonts w:cs="Arial"/>
          <w:i/>
          <w:iCs/>
          <w:color w:val="000000"/>
          <w:szCs w:val="22"/>
        </w:rPr>
        <w:br/>
      </w:r>
      <w:r>
        <w:rPr>
          <w:rFonts w:cs="Arial"/>
          <w:i/>
          <w:iCs/>
          <w:color w:val="000000"/>
          <w:szCs w:val="22"/>
        </w:rPr>
        <w:br/>
      </w:r>
      <w:r w:rsidR="000D11FB" w:rsidRPr="000D11FB">
        <w:rPr>
          <w:rFonts w:cs="Arial"/>
          <w:i/>
          <w:iCs/>
          <w:color w:val="000000"/>
          <w:szCs w:val="22"/>
        </w:rPr>
        <w:t>Die Bundesregierung hat sich mit der initiierten Nachhaltigkeitsstrategie zum Ziel gesetzt,</w:t>
      </w:r>
    </w:p>
    <w:p w:rsidR="000D11FB"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den Flächenverbrauch in Deutschland im Außenbereich bis 2030 auf 30 ha/ Tag zu senken</w:t>
      </w:r>
    </w:p>
    <w:p w:rsidR="000D11FB"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(Bundesregierung 2018).</w:t>
      </w:r>
    </w:p>
    <w:p w:rsidR="000D11FB"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Derzeit leben 84,6 Mio. Menschen in Deutschland</w:t>
      </w:r>
      <w:r w:rsidRPr="000D11FB">
        <w:rPr>
          <w:rFonts w:cs="Arial"/>
          <w:i/>
          <w:iCs/>
          <w:color w:val="000000"/>
          <w:sz w:val="13"/>
          <w:szCs w:val="13"/>
        </w:rPr>
        <w:t>9</w:t>
      </w:r>
      <w:r w:rsidRPr="000D11FB">
        <w:rPr>
          <w:rFonts w:cs="Arial"/>
          <w:i/>
          <w:iCs/>
          <w:color w:val="000000"/>
          <w:szCs w:val="22"/>
        </w:rPr>
        <w:t>. Demnach würde sich der Pro-Kopf-</w:t>
      </w:r>
    </w:p>
    <w:p w:rsidR="000D11FB"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Verbrauch im Sinne der Deutschen Nachhaltigkeitsstrategie auf ca. 35,5 cm²/Tag belaufen.</w:t>
      </w:r>
    </w:p>
    <w:p w:rsidR="000D11FB"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 xml:space="preserve">Es ergibt sich daher für den Markt Rohr </w:t>
      </w:r>
      <w:proofErr w:type="spellStart"/>
      <w:r w:rsidRPr="000D11FB">
        <w:rPr>
          <w:rFonts w:cs="Arial"/>
          <w:i/>
          <w:iCs/>
          <w:color w:val="000000"/>
          <w:szCs w:val="22"/>
        </w:rPr>
        <w:t>i.NB</w:t>
      </w:r>
      <w:proofErr w:type="spellEnd"/>
      <w:r w:rsidRPr="000D11FB">
        <w:rPr>
          <w:rFonts w:cs="Arial"/>
          <w:i/>
          <w:iCs/>
          <w:color w:val="000000"/>
          <w:szCs w:val="22"/>
        </w:rPr>
        <w:t xml:space="preserve"> eine mögliche Flächeninanspruchnahme von</w:t>
      </w:r>
    </w:p>
    <w:p w:rsidR="000D11FB"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 xml:space="preserve">12,43 m²/ Tag bzw. 0,45 ha/Jahr und 9,1 ha in 20 Jahren. Der </w:t>
      </w:r>
      <w:r w:rsidRPr="00B83370">
        <w:rPr>
          <w:rFonts w:cs="Arial"/>
          <w:b/>
          <w:bCs/>
          <w:i/>
          <w:iCs/>
          <w:color w:val="000000"/>
          <w:szCs w:val="22"/>
        </w:rPr>
        <w:t>Pro-Kopf-Verbrauch</w:t>
      </w:r>
      <w:r w:rsidRPr="000D11FB">
        <w:rPr>
          <w:rFonts w:cs="Arial"/>
          <w:i/>
          <w:iCs/>
          <w:color w:val="000000"/>
          <w:szCs w:val="22"/>
        </w:rPr>
        <w:t xml:space="preserve"> wurde</w:t>
      </w:r>
    </w:p>
    <w:p w:rsidR="000D11FB"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 xml:space="preserve">vom </w:t>
      </w:r>
      <w:r w:rsidRPr="00B83370">
        <w:rPr>
          <w:rFonts w:cs="Arial"/>
          <w:b/>
          <w:bCs/>
          <w:i/>
          <w:iCs/>
          <w:color w:val="000000"/>
          <w:szCs w:val="22"/>
        </w:rPr>
        <w:t>Bundeskabinett 2017 festgelegt</w:t>
      </w:r>
      <w:r w:rsidRPr="000D11FB">
        <w:rPr>
          <w:rFonts w:cs="Arial"/>
          <w:i/>
          <w:iCs/>
          <w:color w:val="000000"/>
          <w:szCs w:val="22"/>
        </w:rPr>
        <w:t xml:space="preserve">. Zur </w:t>
      </w:r>
      <w:r w:rsidRPr="00B83370">
        <w:rPr>
          <w:rFonts w:cs="Arial"/>
          <w:b/>
          <w:bCs/>
          <w:i/>
          <w:iCs/>
          <w:color w:val="000000"/>
          <w:szCs w:val="22"/>
        </w:rPr>
        <w:t>Berücksichtigung</w:t>
      </w:r>
      <w:r w:rsidRPr="000D11FB">
        <w:rPr>
          <w:rFonts w:cs="Arial"/>
          <w:i/>
          <w:iCs/>
          <w:color w:val="000000"/>
          <w:szCs w:val="22"/>
        </w:rPr>
        <w:t xml:space="preserve"> der Deutschen</w:t>
      </w:r>
    </w:p>
    <w:p w:rsidR="000D11FB"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B83370">
        <w:rPr>
          <w:rFonts w:cs="Arial"/>
          <w:b/>
          <w:bCs/>
          <w:i/>
          <w:iCs/>
          <w:color w:val="000000"/>
          <w:szCs w:val="22"/>
        </w:rPr>
        <w:t>Nachhaltigkeitsstrategie</w:t>
      </w:r>
      <w:r w:rsidRPr="000D11FB">
        <w:rPr>
          <w:rFonts w:cs="Arial"/>
          <w:i/>
          <w:iCs/>
          <w:color w:val="000000"/>
          <w:szCs w:val="22"/>
        </w:rPr>
        <w:t xml:space="preserve"> </w:t>
      </w:r>
      <w:r w:rsidRPr="00B83370">
        <w:rPr>
          <w:rFonts w:cs="Arial"/>
          <w:b/>
          <w:bCs/>
          <w:i/>
          <w:iCs/>
          <w:color w:val="000000"/>
          <w:szCs w:val="22"/>
        </w:rPr>
        <w:t>darf</w:t>
      </w:r>
      <w:r w:rsidRPr="000D11FB">
        <w:rPr>
          <w:rFonts w:cs="Arial"/>
          <w:i/>
          <w:iCs/>
          <w:color w:val="000000"/>
          <w:szCs w:val="22"/>
        </w:rPr>
        <w:t xml:space="preserve"> die Gemeinde somit bis 2037 insg. ca. 9,1 ha an Fläche</w:t>
      </w:r>
    </w:p>
    <w:p w:rsidR="00F00B6E" w:rsidRPr="000D11FB" w:rsidRDefault="000D11FB" w:rsidP="000D11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0D11FB">
        <w:rPr>
          <w:rFonts w:cs="Arial"/>
          <w:i/>
          <w:iCs/>
          <w:color w:val="000000"/>
          <w:szCs w:val="22"/>
        </w:rPr>
        <w:t>verbrauchen.</w:t>
      </w:r>
    </w:p>
    <w:p w:rsidR="00B3136B" w:rsidRDefault="000D11FB">
      <w:pPr>
        <w:rPr>
          <w:rFonts w:cs="Arial"/>
          <w:szCs w:val="22"/>
        </w:rPr>
        <w:sectPr w:rsidR="00B3136B" w:rsidSect="004E5880">
          <w:pgSz w:w="11906" w:h="16838" w:code="9"/>
          <w:pgMar w:top="1418" w:right="1418" w:bottom="1701" w:left="1418" w:header="851" w:footer="340" w:gutter="0"/>
          <w:paperSrc w:first="3" w:other="3"/>
          <w:cols w:space="720"/>
          <w:titlePg/>
        </w:sectPr>
      </w:pPr>
      <w:r>
        <w:rPr>
          <w:rFonts w:cs="Arial"/>
          <w:szCs w:val="22"/>
        </w:rPr>
        <w:br/>
      </w:r>
      <w:r w:rsidRPr="00B83370">
        <w:rPr>
          <w:rFonts w:cs="Arial"/>
          <w:szCs w:val="22"/>
          <w:u w:val="single"/>
        </w:rPr>
        <w:t>Einwand</w:t>
      </w:r>
      <w:r>
        <w:rPr>
          <w:rFonts w:cs="Arial"/>
          <w:szCs w:val="22"/>
        </w:rPr>
        <w:t>:</w:t>
      </w:r>
      <w:r>
        <w:rPr>
          <w:rFonts w:cs="Arial"/>
          <w:szCs w:val="22"/>
        </w:rPr>
        <w:br/>
        <w:t xml:space="preserve">Der </w:t>
      </w:r>
      <w:r w:rsidRPr="00B83370">
        <w:rPr>
          <w:rFonts w:cs="Arial"/>
          <w:b/>
          <w:bCs/>
          <w:szCs w:val="22"/>
        </w:rPr>
        <w:t>Flächenverbrauch</w:t>
      </w:r>
      <w:r>
        <w:rPr>
          <w:rFonts w:cs="Arial"/>
          <w:szCs w:val="22"/>
        </w:rPr>
        <w:t xml:space="preserve"> des geplanten Logistikparks liegt mit </w:t>
      </w:r>
      <w:r w:rsidRPr="00B83370">
        <w:rPr>
          <w:rFonts w:cs="Arial"/>
          <w:b/>
          <w:bCs/>
          <w:szCs w:val="22"/>
        </w:rPr>
        <w:t>38h</w:t>
      </w:r>
      <w:r w:rsidR="00B83370" w:rsidRPr="00B83370">
        <w:rPr>
          <w:rFonts w:cs="Arial"/>
          <w:b/>
          <w:bCs/>
          <w:szCs w:val="22"/>
        </w:rPr>
        <w:t>a</w:t>
      </w:r>
      <w:r>
        <w:rPr>
          <w:rFonts w:cs="Arial"/>
          <w:szCs w:val="22"/>
        </w:rPr>
        <w:t xml:space="preserve"> deutlich über dem Flächenverbrauch von 30h/Tag, der von der </w:t>
      </w:r>
      <w:r w:rsidRPr="00B83370">
        <w:rPr>
          <w:rFonts w:cs="Arial"/>
          <w:b/>
          <w:bCs/>
          <w:szCs w:val="22"/>
        </w:rPr>
        <w:t>Bundesregierung</w:t>
      </w:r>
      <w:r>
        <w:rPr>
          <w:rFonts w:cs="Arial"/>
          <w:szCs w:val="22"/>
        </w:rPr>
        <w:t xml:space="preserve"> im Deutschen Nachhaltigkeitsgesetz </w:t>
      </w:r>
      <w:r w:rsidRPr="00B83370">
        <w:rPr>
          <w:rFonts w:cs="Arial"/>
          <w:b/>
          <w:bCs/>
          <w:szCs w:val="22"/>
        </w:rPr>
        <w:t>festgelegt</w:t>
      </w:r>
      <w:r>
        <w:rPr>
          <w:rFonts w:cs="Arial"/>
          <w:szCs w:val="22"/>
        </w:rPr>
        <w:t xml:space="preserve"> wird.</w:t>
      </w:r>
      <w:r>
        <w:rPr>
          <w:rFonts w:cs="Arial"/>
          <w:szCs w:val="22"/>
        </w:rPr>
        <w:br/>
      </w:r>
      <w:r>
        <w:rPr>
          <w:rFonts w:cs="Arial"/>
          <w:szCs w:val="22"/>
        </w:rPr>
        <w:br/>
        <w:t xml:space="preserve">Bezogen auf die Einwohnerzahl von Rohr, darf der Flächenverbrauch 0,45ha/Jahr nicht überschreiten. Wird die </w:t>
      </w:r>
      <w:r w:rsidRPr="00B83370">
        <w:rPr>
          <w:rFonts w:cs="Arial"/>
          <w:b/>
          <w:bCs/>
          <w:szCs w:val="22"/>
        </w:rPr>
        <w:t>deutsche Nachhaltigkeitsstrategie</w:t>
      </w:r>
      <w:r>
        <w:rPr>
          <w:rFonts w:cs="Arial"/>
          <w:szCs w:val="22"/>
        </w:rPr>
        <w:t xml:space="preserve"> in ihrer Festlegung </w:t>
      </w:r>
      <w:r w:rsidRPr="00B83370">
        <w:rPr>
          <w:rFonts w:cs="Arial"/>
          <w:b/>
          <w:bCs/>
          <w:szCs w:val="22"/>
        </w:rPr>
        <w:t>angewandt</w:t>
      </w:r>
      <w:r>
        <w:rPr>
          <w:rFonts w:cs="Arial"/>
          <w:szCs w:val="22"/>
        </w:rPr>
        <w:t xml:space="preserve">, </w:t>
      </w:r>
      <w:r w:rsidRPr="00B83370">
        <w:rPr>
          <w:rFonts w:cs="Arial"/>
          <w:b/>
          <w:bCs/>
          <w:szCs w:val="22"/>
        </w:rPr>
        <w:t>kann</w:t>
      </w:r>
      <w:r>
        <w:rPr>
          <w:rFonts w:cs="Arial"/>
          <w:szCs w:val="22"/>
        </w:rPr>
        <w:t xml:space="preserve"> und </w:t>
      </w:r>
      <w:r w:rsidRPr="00B83370">
        <w:rPr>
          <w:rFonts w:cs="Arial"/>
          <w:b/>
          <w:bCs/>
          <w:szCs w:val="22"/>
        </w:rPr>
        <w:t>darf</w:t>
      </w:r>
      <w:r>
        <w:rPr>
          <w:rFonts w:cs="Arial"/>
          <w:szCs w:val="22"/>
        </w:rPr>
        <w:t xml:space="preserve"> die Marktgemeinde </w:t>
      </w:r>
      <w:r w:rsidRPr="00B83370">
        <w:rPr>
          <w:rFonts w:cs="Arial"/>
          <w:b/>
          <w:bCs/>
          <w:szCs w:val="22"/>
        </w:rPr>
        <w:t>Rohr</w:t>
      </w:r>
      <w:r>
        <w:rPr>
          <w:rFonts w:cs="Arial"/>
          <w:szCs w:val="22"/>
        </w:rPr>
        <w:t xml:space="preserve"> mit allen Ortsteilen in den </w:t>
      </w:r>
      <w:r w:rsidRPr="00B83370">
        <w:rPr>
          <w:rFonts w:cs="Arial"/>
          <w:b/>
          <w:bCs/>
          <w:szCs w:val="22"/>
        </w:rPr>
        <w:t>nächsten 80 Jahren</w:t>
      </w:r>
      <w:r>
        <w:rPr>
          <w:rFonts w:cs="Arial"/>
          <w:szCs w:val="22"/>
        </w:rPr>
        <w:t xml:space="preserve"> </w:t>
      </w:r>
      <w:r w:rsidRPr="00B3136B">
        <w:rPr>
          <w:rFonts w:cs="Arial"/>
          <w:b/>
          <w:bCs/>
          <w:szCs w:val="22"/>
        </w:rPr>
        <w:t>kein</w:t>
      </w:r>
      <w:r>
        <w:rPr>
          <w:rFonts w:cs="Arial"/>
          <w:szCs w:val="22"/>
        </w:rPr>
        <w:t xml:space="preserve"> Bauland und kein Gewerbegebiet mehr ausweisen. Auch die Erweiterung der sozialen Infrastruktur wie z.B. Kindergärten, Kitas, Schulen, Pflegeheime…sind von diesem „</w:t>
      </w:r>
      <w:r w:rsidRPr="00B3136B">
        <w:rPr>
          <w:rFonts w:cs="Arial"/>
          <w:b/>
          <w:bCs/>
          <w:szCs w:val="22"/>
        </w:rPr>
        <w:t>Baustopp</w:t>
      </w:r>
      <w:r>
        <w:rPr>
          <w:rFonts w:cs="Arial"/>
          <w:szCs w:val="22"/>
        </w:rPr>
        <w:t>“ betroffen.</w:t>
      </w:r>
      <w:r>
        <w:rPr>
          <w:rFonts w:cs="Arial"/>
          <w:szCs w:val="22"/>
        </w:rPr>
        <w:br/>
      </w:r>
      <w:r>
        <w:rPr>
          <w:rFonts w:cs="Arial"/>
          <w:szCs w:val="22"/>
        </w:rPr>
        <w:br/>
      </w:r>
    </w:p>
    <w:p w:rsidR="00B04616" w:rsidRPr="00A873CA" w:rsidRDefault="00A873CA">
      <w:pPr>
        <w:rPr>
          <w:rFonts w:cs="Arial"/>
          <w:i/>
          <w:iCs/>
          <w:szCs w:val="22"/>
        </w:rPr>
      </w:pPr>
      <w:r>
        <w:rPr>
          <w:rFonts w:cs="Arial"/>
          <w:szCs w:val="22"/>
        </w:rPr>
        <w:lastRenderedPageBreak/>
        <w:t>zu 4.6.1.6 Mensch und Erholung</w:t>
      </w:r>
      <w:r>
        <w:rPr>
          <w:rFonts w:cs="Arial"/>
          <w:szCs w:val="22"/>
        </w:rPr>
        <w:br/>
      </w:r>
      <w:r>
        <w:rPr>
          <w:rFonts w:cs="Arial"/>
          <w:szCs w:val="22"/>
        </w:rPr>
        <w:br/>
      </w:r>
      <w:r w:rsidRPr="00A873CA">
        <w:rPr>
          <w:rFonts w:cs="Arial"/>
          <w:b/>
          <w:bCs/>
          <w:i/>
          <w:iCs/>
          <w:color w:val="000000"/>
          <w:sz w:val="19"/>
          <w:szCs w:val="19"/>
        </w:rPr>
        <w:t>Umweltauswirkungen bei Durchführung der Planung:</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betriebsbedingt</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 xml:space="preserve">- </w:t>
      </w:r>
      <w:r w:rsidRPr="00B3136B">
        <w:rPr>
          <w:rFonts w:cs="Arial"/>
          <w:b/>
          <w:bCs/>
          <w:i/>
          <w:iCs/>
          <w:color w:val="000000"/>
          <w:szCs w:val="22"/>
        </w:rPr>
        <w:t>Lärmemissionen</w:t>
      </w:r>
      <w:r w:rsidRPr="00A873CA">
        <w:rPr>
          <w:rFonts w:cs="Arial"/>
          <w:i/>
          <w:iCs/>
          <w:color w:val="000000"/>
          <w:szCs w:val="22"/>
        </w:rPr>
        <w:t xml:space="preserve"> durch Verkehr</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 xml:space="preserve">- Durchschnittlich voraussichtlich ca. </w:t>
      </w:r>
      <w:r w:rsidRPr="00B3136B">
        <w:rPr>
          <w:rFonts w:cs="Arial"/>
          <w:b/>
          <w:bCs/>
          <w:i/>
          <w:iCs/>
          <w:color w:val="000000"/>
          <w:szCs w:val="22"/>
        </w:rPr>
        <w:t>6.450 Kfz-Fahrten</w:t>
      </w:r>
      <w:r w:rsidRPr="00A873CA">
        <w:rPr>
          <w:rFonts w:cs="Arial"/>
          <w:i/>
          <w:iCs/>
          <w:color w:val="000000"/>
          <w:szCs w:val="22"/>
        </w:rPr>
        <w:t xml:space="preserve"> pro 24 Stunden, davon ca.</w:t>
      </w:r>
    </w:p>
    <w:p w:rsidR="00A36D35" w:rsidRPr="00A873CA" w:rsidRDefault="00A873CA" w:rsidP="00A873CA">
      <w:pPr>
        <w:rPr>
          <w:rFonts w:cs="Arial"/>
          <w:i/>
          <w:iCs/>
          <w:szCs w:val="22"/>
        </w:rPr>
      </w:pPr>
      <w:r w:rsidRPr="00B3136B">
        <w:rPr>
          <w:rFonts w:cs="Arial"/>
          <w:b/>
          <w:bCs/>
          <w:i/>
          <w:iCs/>
          <w:color w:val="000000"/>
          <w:szCs w:val="22"/>
        </w:rPr>
        <w:t>1.400 Güterverkehrsfahrten</w:t>
      </w:r>
      <w:r w:rsidRPr="00A873CA">
        <w:rPr>
          <w:rFonts w:cs="Arial"/>
          <w:i/>
          <w:iCs/>
          <w:color w:val="000000"/>
          <w:szCs w:val="22"/>
        </w:rPr>
        <w:t xml:space="preserve"> pro 24 Stunden</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color w:val="000000"/>
          <w:sz w:val="19"/>
          <w:szCs w:val="19"/>
        </w:rPr>
      </w:pPr>
      <w:r>
        <w:rPr>
          <w:rFonts w:cs="Arial"/>
          <w:szCs w:val="22"/>
        </w:rPr>
        <w:br/>
      </w:r>
      <w:r w:rsidRPr="00A873CA">
        <w:rPr>
          <w:rFonts w:cs="Arial"/>
          <w:b/>
          <w:bCs/>
          <w:i/>
          <w:iCs/>
          <w:color w:val="000000"/>
          <w:sz w:val="19"/>
          <w:szCs w:val="19"/>
        </w:rPr>
        <w:t>Maßnahmen (zur Vermeidung, Verminderung und zum Ausgleich erheblicher nachteiliger</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color w:val="000000"/>
          <w:sz w:val="19"/>
          <w:szCs w:val="19"/>
        </w:rPr>
      </w:pPr>
      <w:r w:rsidRPr="00A873CA">
        <w:rPr>
          <w:rFonts w:cs="Arial"/>
          <w:b/>
          <w:bCs/>
          <w:i/>
          <w:iCs/>
          <w:color w:val="000000"/>
          <w:sz w:val="19"/>
          <w:szCs w:val="19"/>
        </w:rPr>
        <w:t>Umweltauswirkungen):</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Im Rahmen der Festsetzungen werden Maßgaben zur äußerlichen Gestaltung sowie einer</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ansprechenden Ein- und Durchgrünung getroffen, um eine möglichst ästhetische</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Gestaltung zu gewährleisten. Im Hinblick auf den Immissionsschutz müssen keine</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 xml:space="preserve">Maßnahmen getroffen werden, da die einschlägigen </w:t>
      </w:r>
      <w:r w:rsidRPr="00B3136B">
        <w:rPr>
          <w:rFonts w:cs="Arial"/>
          <w:b/>
          <w:bCs/>
          <w:i/>
          <w:iCs/>
          <w:color w:val="000000"/>
          <w:szCs w:val="22"/>
        </w:rPr>
        <w:t>Richtwerte</w:t>
      </w:r>
      <w:r w:rsidRPr="00A873CA">
        <w:rPr>
          <w:rFonts w:cs="Arial"/>
          <w:i/>
          <w:iCs/>
          <w:color w:val="000000"/>
          <w:szCs w:val="22"/>
        </w:rPr>
        <w:t xml:space="preserve"> </w:t>
      </w:r>
      <w:r w:rsidRPr="00B3136B">
        <w:rPr>
          <w:rFonts w:cs="Arial"/>
          <w:b/>
          <w:bCs/>
          <w:i/>
          <w:iCs/>
          <w:color w:val="000000"/>
          <w:szCs w:val="22"/>
        </w:rPr>
        <w:t>eingehalten</w:t>
      </w:r>
      <w:r w:rsidRPr="00A873CA">
        <w:rPr>
          <w:rFonts w:cs="Arial"/>
          <w:i/>
          <w:iCs/>
          <w:color w:val="000000"/>
          <w:szCs w:val="22"/>
        </w:rPr>
        <w:t xml:space="preserve"> werden. Somit</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 xml:space="preserve">werden </w:t>
      </w:r>
      <w:r w:rsidRPr="00B3136B">
        <w:rPr>
          <w:rFonts w:cs="Arial"/>
          <w:b/>
          <w:bCs/>
          <w:i/>
          <w:iCs/>
          <w:color w:val="000000"/>
          <w:szCs w:val="22"/>
        </w:rPr>
        <w:t>gesunde Wohn- und Arbeitsverhältnisse gewährleistet</w:t>
      </w:r>
      <w:r w:rsidRPr="00A873CA">
        <w:rPr>
          <w:rFonts w:cs="Arial"/>
          <w:i/>
          <w:iCs/>
          <w:color w:val="000000"/>
          <w:szCs w:val="22"/>
        </w:rPr>
        <w:t>.</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Im Zuge der Logistikentwicklung wird in Zusammenarbeit des Vorhabenträgers mit dem</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 xml:space="preserve">Markt Rohr </w:t>
      </w:r>
      <w:proofErr w:type="spellStart"/>
      <w:r w:rsidRPr="00A873CA">
        <w:rPr>
          <w:rFonts w:cs="Arial"/>
          <w:i/>
          <w:iCs/>
          <w:color w:val="000000"/>
          <w:szCs w:val="22"/>
        </w:rPr>
        <w:t>i.NB</w:t>
      </w:r>
      <w:proofErr w:type="spellEnd"/>
      <w:r w:rsidRPr="00A873CA">
        <w:rPr>
          <w:rFonts w:cs="Arial"/>
          <w:i/>
          <w:iCs/>
          <w:color w:val="000000"/>
          <w:szCs w:val="22"/>
        </w:rPr>
        <w:t xml:space="preserve"> sowie dem Staatlichen Bauamt Landshut und der Autobahn GmbH</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(Außenstelle Regensburg) das bestehende Straßennetz ertüchtigt, sodass der</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A873CA">
        <w:rPr>
          <w:rFonts w:cs="Arial"/>
          <w:i/>
          <w:iCs/>
          <w:color w:val="000000"/>
          <w:szCs w:val="22"/>
        </w:rPr>
        <w:t>zunehmende Verkehr bewältigt werden kann.</w:t>
      </w:r>
    </w:p>
    <w:p w:rsidR="00A873CA" w:rsidRPr="00A873CA" w:rsidRDefault="00A873CA" w:rsidP="00A8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color w:val="000000"/>
          <w:szCs w:val="22"/>
        </w:rPr>
      </w:pPr>
      <w:r w:rsidRPr="00A873CA">
        <w:rPr>
          <w:rFonts w:cs="Arial"/>
          <w:i/>
          <w:iCs/>
          <w:color w:val="000000"/>
          <w:szCs w:val="22"/>
        </w:rPr>
        <w:t xml:space="preserve">Somit werden die Auswirkungen für das Schutzgut Mensch und Erholung als </w:t>
      </w:r>
      <w:r w:rsidRPr="00A873CA">
        <w:rPr>
          <w:rFonts w:cs="Arial"/>
          <w:b/>
          <w:bCs/>
          <w:i/>
          <w:iCs/>
          <w:color w:val="000000"/>
          <w:szCs w:val="22"/>
        </w:rPr>
        <w:t>gering</w:t>
      </w:r>
    </w:p>
    <w:p w:rsidR="00A36D35" w:rsidRDefault="00A873CA" w:rsidP="00A873CA">
      <w:pPr>
        <w:rPr>
          <w:rFonts w:cs="Arial"/>
          <w:i/>
          <w:iCs/>
          <w:color w:val="000000"/>
          <w:szCs w:val="22"/>
        </w:rPr>
      </w:pPr>
      <w:r w:rsidRPr="00A873CA">
        <w:rPr>
          <w:rFonts w:cs="Arial"/>
          <w:i/>
          <w:iCs/>
          <w:color w:val="000000"/>
          <w:szCs w:val="22"/>
        </w:rPr>
        <w:t>eingestuft.</w:t>
      </w:r>
    </w:p>
    <w:p w:rsidR="00A873CA" w:rsidRDefault="00A873CA" w:rsidP="00A873CA">
      <w:pPr>
        <w:rPr>
          <w:rFonts w:cs="Arial"/>
          <w:i/>
          <w:iCs/>
          <w:color w:val="000000"/>
          <w:szCs w:val="22"/>
        </w:rPr>
      </w:pPr>
    </w:p>
    <w:p w:rsidR="00A873CA" w:rsidRDefault="00A873CA" w:rsidP="00A873CA">
      <w:pPr>
        <w:rPr>
          <w:rFonts w:cs="Arial"/>
          <w:color w:val="000000"/>
          <w:szCs w:val="22"/>
        </w:rPr>
      </w:pPr>
      <w:r>
        <w:rPr>
          <w:rFonts w:cs="Arial"/>
          <w:color w:val="000000"/>
          <w:szCs w:val="22"/>
        </w:rPr>
        <w:t>Einwand:</w:t>
      </w:r>
      <w:r>
        <w:rPr>
          <w:rFonts w:cs="Arial"/>
          <w:color w:val="000000"/>
          <w:szCs w:val="22"/>
        </w:rPr>
        <w:br/>
        <w:t xml:space="preserve">Das Vorhaben verursacht </w:t>
      </w:r>
      <w:r w:rsidRPr="00B3136B">
        <w:rPr>
          <w:rFonts w:cs="Arial"/>
          <w:b/>
          <w:bCs/>
          <w:color w:val="000000"/>
          <w:szCs w:val="22"/>
        </w:rPr>
        <w:t>planbedingt</w:t>
      </w:r>
      <w:r>
        <w:rPr>
          <w:rFonts w:cs="Arial"/>
          <w:color w:val="000000"/>
          <w:szCs w:val="22"/>
        </w:rPr>
        <w:t xml:space="preserve"> durch den hohen Verkehr von 6450 Kfz-Fahrten davon 1400 Güterverkehrsfahrten in 24h in den </w:t>
      </w:r>
      <w:r w:rsidRPr="00B3136B">
        <w:rPr>
          <w:rFonts w:cs="Arial"/>
          <w:b/>
          <w:bCs/>
          <w:color w:val="000000"/>
          <w:szCs w:val="22"/>
        </w:rPr>
        <w:t>anliegenden Ortschaften</w:t>
      </w:r>
      <w:r>
        <w:rPr>
          <w:rFonts w:cs="Arial"/>
          <w:color w:val="000000"/>
          <w:szCs w:val="22"/>
        </w:rPr>
        <w:t xml:space="preserve"> Bachl, Scheuern, Oberschambach, Unterschambach und </w:t>
      </w:r>
      <w:proofErr w:type="spellStart"/>
      <w:r>
        <w:rPr>
          <w:rFonts w:cs="Arial"/>
          <w:color w:val="000000"/>
          <w:szCs w:val="22"/>
        </w:rPr>
        <w:t>Offenstetten</w:t>
      </w:r>
      <w:proofErr w:type="spellEnd"/>
      <w:r>
        <w:rPr>
          <w:rFonts w:cs="Arial"/>
          <w:color w:val="000000"/>
          <w:szCs w:val="22"/>
        </w:rPr>
        <w:t xml:space="preserve"> eine </w:t>
      </w:r>
      <w:r w:rsidRPr="00B3136B">
        <w:rPr>
          <w:rFonts w:cs="Arial"/>
          <w:b/>
          <w:bCs/>
          <w:color w:val="000000"/>
          <w:szCs w:val="22"/>
        </w:rPr>
        <w:t>drastische Zunahme</w:t>
      </w:r>
      <w:r>
        <w:rPr>
          <w:rFonts w:cs="Arial"/>
          <w:color w:val="000000"/>
          <w:szCs w:val="22"/>
        </w:rPr>
        <w:t xml:space="preserve"> des Verkehrs.</w:t>
      </w:r>
      <w:r>
        <w:rPr>
          <w:rFonts w:cs="Arial"/>
          <w:color w:val="000000"/>
          <w:szCs w:val="22"/>
        </w:rPr>
        <w:br/>
        <w:t xml:space="preserve">Der </w:t>
      </w:r>
      <w:r w:rsidRPr="00B3136B">
        <w:rPr>
          <w:rFonts w:cs="Arial"/>
          <w:b/>
          <w:bCs/>
          <w:color w:val="000000"/>
          <w:szCs w:val="22"/>
        </w:rPr>
        <w:t>zulässige Grenzwert</w:t>
      </w:r>
      <w:r>
        <w:rPr>
          <w:rFonts w:cs="Arial"/>
          <w:color w:val="000000"/>
          <w:szCs w:val="22"/>
        </w:rPr>
        <w:t xml:space="preserve"> in </w:t>
      </w:r>
      <w:proofErr w:type="spellStart"/>
      <w:r>
        <w:rPr>
          <w:rFonts w:cs="Arial"/>
          <w:color w:val="000000"/>
          <w:szCs w:val="22"/>
        </w:rPr>
        <w:t>db</w:t>
      </w:r>
      <w:proofErr w:type="spellEnd"/>
      <w:r>
        <w:rPr>
          <w:rFonts w:cs="Arial"/>
          <w:color w:val="000000"/>
          <w:szCs w:val="22"/>
        </w:rPr>
        <w:t xml:space="preserve">(A) wird in den genannten Ortschaften heute schon </w:t>
      </w:r>
      <w:r w:rsidRPr="00B3136B">
        <w:rPr>
          <w:rFonts w:cs="Arial"/>
          <w:b/>
          <w:bCs/>
          <w:color w:val="000000"/>
          <w:szCs w:val="22"/>
        </w:rPr>
        <w:t xml:space="preserve">erreicht </w:t>
      </w:r>
      <w:r>
        <w:rPr>
          <w:rFonts w:cs="Arial"/>
          <w:color w:val="000000"/>
          <w:szCs w:val="22"/>
        </w:rPr>
        <w:t xml:space="preserve">und wird durch die </w:t>
      </w:r>
      <w:r w:rsidR="00E31C95" w:rsidRPr="00B3136B">
        <w:rPr>
          <w:rFonts w:cs="Arial"/>
          <w:b/>
          <w:bCs/>
          <w:color w:val="000000"/>
          <w:szCs w:val="22"/>
        </w:rPr>
        <w:t>planbedingte</w:t>
      </w:r>
      <w:r w:rsidR="00E31C95">
        <w:rPr>
          <w:rFonts w:cs="Arial"/>
          <w:color w:val="000000"/>
          <w:szCs w:val="22"/>
        </w:rPr>
        <w:t xml:space="preserve"> </w:t>
      </w:r>
      <w:r w:rsidRPr="00B3136B">
        <w:rPr>
          <w:rFonts w:cs="Arial"/>
          <w:b/>
          <w:bCs/>
          <w:color w:val="000000"/>
          <w:szCs w:val="22"/>
        </w:rPr>
        <w:t>Verkehrszunahme</w:t>
      </w:r>
      <w:r>
        <w:rPr>
          <w:rFonts w:cs="Arial"/>
          <w:color w:val="000000"/>
          <w:szCs w:val="22"/>
        </w:rPr>
        <w:t xml:space="preserve"> </w:t>
      </w:r>
      <w:r w:rsidR="00E31C95">
        <w:rPr>
          <w:rFonts w:cs="Arial"/>
          <w:color w:val="000000"/>
          <w:szCs w:val="22"/>
        </w:rPr>
        <w:t xml:space="preserve">des Ziel- und Quellverkehrs noch </w:t>
      </w:r>
      <w:r w:rsidR="00E31C95" w:rsidRPr="00B3136B">
        <w:rPr>
          <w:rFonts w:cs="Arial"/>
          <w:b/>
          <w:bCs/>
          <w:color w:val="000000"/>
          <w:szCs w:val="22"/>
        </w:rPr>
        <w:t>deutlich</w:t>
      </w:r>
      <w:r w:rsidR="00E31C95">
        <w:rPr>
          <w:rFonts w:cs="Arial"/>
          <w:color w:val="000000"/>
          <w:szCs w:val="22"/>
        </w:rPr>
        <w:t xml:space="preserve"> </w:t>
      </w:r>
      <w:r w:rsidR="00E31C95" w:rsidRPr="00B3136B">
        <w:rPr>
          <w:rFonts w:cs="Arial"/>
          <w:b/>
          <w:bCs/>
          <w:color w:val="000000"/>
          <w:szCs w:val="22"/>
        </w:rPr>
        <w:t>erhöht</w:t>
      </w:r>
      <w:r w:rsidR="00E31C95">
        <w:rPr>
          <w:rFonts w:cs="Arial"/>
          <w:color w:val="000000"/>
          <w:szCs w:val="22"/>
        </w:rPr>
        <w:t>.</w:t>
      </w:r>
      <w:r w:rsidR="00E31C95">
        <w:rPr>
          <w:rFonts w:cs="Arial"/>
          <w:color w:val="000000"/>
          <w:szCs w:val="22"/>
        </w:rPr>
        <w:br/>
        <w:t xml:space="preserve">Es wurde bezogen auf die </w:t>
      </w:r>
      <w:r w:rsidR="00E31C95" w:rsidRPr="00B3136B">
        <w:rPr>
          <w:rFonts w:cs="Arial"/>
          <w:b/>
          <w:bCs/>
          <w:color w:val="000000"/>
          <w:szCs w:val="22"/>
        </w:rPr>
        <w:t>planbedingte</w:t>
      </w:r>
      <w:r w:rsidR="00E31C95">
        <w:rPr>
          <w:rFonts w:cs="Arial"/>
          <w:color w:val="000000"/>
          <w:szCs w:val="22"/>
        </w:rPr>
        <w:t xml:space="preserve"> </w:t>
      </w:r>
      <w:r w:rsidR="00E31C95" w:rsidRPr="00B3136B">
        <w:rPr>
          <w:rFonts w:cs="Arial"/>
          <w:b/>
          <w:bCs/>
          <w:color w:val="000000"/>
          <w:szCs w:val="22"/>
        </w:rPr>
        <w:t>Verkehrslärmmehrung kein Gutachten</w:t>
      </w:r>
      <w:r w:rsidR="00E31C95">
        <w:rPr>
          <w:rFonts w:cs="Arial"/>
          <w:color w:val="000000"/>
          <w:szCs w:val="22"/>
        </w:rPr>
        <w:t xml:space="preserve"> für die die jeweiligen Ortschaften erstellt.</w:t>
      </w:r>
      <w:r w:rsidR="00E31C95">
        <w:rPr>
          <w:rFonts w:cs="Arial"/>
          <w:color w:val="000000"/>
          <w:szCs w:val="22"/>
        </w:rPr>
        <w:br/>
        <w:t>Die Feststellung „Im Hinblick auf den I</w:t>
      </w:r>
      <w:r w:rsidR="00045365">
        <w:rPr>
          <w:rFonts w:cs="Arial"/>
          <w:color w:val="000000"/>
          <w:szCs w:val="22"/>
        </w:rPr>
        <w:t>m</w:t>
      </w:r>
      <w:r w:rsidR="00E31C95">
        <w:rPr>
          <w:rFonts w:cs="Arial"/>
          <w:color w:val="000000"/>
          <w:szCs w:val="22"/>
        </w:rPr>
        <w:t>missionsschutz müssen keine Maßnahmen getroffen werden, da die einschläg</w:t>
      </w:r>
      <w:r w:rsidR="00045365">
        <w:rPr>
          <w:rFonts w:cs="Arial"/>
          <w:color w:val="000000"/>
          <w:szCs w:val="22"/>
        </w:rPr>
        <w:t>i</w:t>
      </w:r>
      <w:r w:rsidR="00E31C95">
        <w:rPr>
          <w:rFonts w:cs="Arial"/>
          <w:color w:val="000000"/>
          <w:szCs w:val="22"/>
        </w:rPr>
        <w:t>gen Richtwert eingehalten werden. Somit werden gesunde Wohn- und Arbeitsverhältnisse gewährleistet“ betrifft nur die Innerhalb des Logistikparks entstehende Lärmimmission, nicht aber die verkehrsbedingte Lärmmehrung im Umkreis.</w:t>
      </w:r>
      <w:r w:rsidR="00E31C95">
        <w:rPr>
          <w:rFonts w:cs="Arial"/>
          <w:color w:val="000000"/>
          <w:szCs w:val="22"/>
        </w:rPr>
        <w:br/>
      </w:r>
      <w:r w:rsidR="00E31C95">
        <w:rPr>
          <w:rFonts w:cs="Arial"/>
          <w:color w:val="000000"/>
          <w:szCs w:val="22"/>
        </w:rPr>
        <w:br/>
        <w:t xml:space="preserve">Die </w:t>
      </w:r>
      <w:r w:rsidR="00E31C95" w:rsidRPr="00B3136B">
        <w:rPr>
          <w:rFonts w:cs="Arial"/>
          <w:b/>
          <w:bCs/>
          <w:color w:val="000000"/>
          <w:szCs w:val="22"/>
        </w:rPr>
        <w:t>Auswirkungen</w:t>
      </w:r>
      <w:r w:rsidR="00E31C95">
        <w:rPr>
          <w:rFonts w:cs="Arial"/>
          <w:color w:val="000000"/>
          <w:szCs w:val="22"/>
        </w:rPr>
        <w:t xml:space="preserve"> auf das </w:t>
      </w:r>
      <w:r w:rsidR="00E31C95" w:rsidRPr="00B3136B">
        <w:rPr>
          <w:rFonts w:cs="Arial"/>
          <w:b/>
          <w:bCs/>
          <w:color w:val="000000"/>
          <w:szCs w:val="22"/>
        </w:rPr>
        <w:t>Schutzgut Mensch</w:t>
      </w:r>
      <w:r w:rsidR="00E31C95">
        <w:rPr>
          <w:rFonts w:cs="Arial"/>
          <w:color w:val="000000"/>
          <w:szCs w:val="22"/>
        </w:rPr>
        <w:t xml:space="preserve"> und Erholung kann deshalb </w:t>
      </w:r>
      <w:r w:rsidR="00E31C95" w:rsidRPr="00B3136B">
        <w:rPr>
          <w:rFonts w:cs="Arial"/>
          <w:b/>
          <w:bCs/>
          <w:color w:val="000000"/>
          <w:szCs w:val="22"/>
        </w:rPr>
        <w:t>nicht</w:t>
      </w:r>
      <w:r w:rsidR="00E31C95">
        <w:rPr>
          <w:rFonts w:cs="Arial"/>
          <w:color w:val="000000"/>
          <w:szCs w:val="22"/>
        </w:rPr>
        <w:t xml:space="preserve"> als </w:t>
      </w:r>
      <w:r w:rsidR="00E31C95" w:rsidRPr="00B3136B">
        <w:rPr>
          <w:rFonts w:cs="Arial"/>
          <w:b/>
          <w:bCs/>
          <w:color w:val="000000"/>
          <w:szCs w:val="22"/>
        </w:rPr>
        <w:t>gering</w:t>
      </w:r>
      <w:r w:rsidR="00E31C95">
        <w:rPr>
          <w:rFonts w:cs="Arial"/>
          <w:color w:val="000000"/>
          <w:szCs w:val="22"/>
        </w:rPr>
        <w:t xml:space="preserve"> eingestuft werden.</w:t>
      </w:r>
      <w:r w:rsidR="00E31C95">
        <w:rPr>
          <w:rFonts w:cs="Arial"/>
          <w:color w:val="000000"/>
          <w:szCs w:val="22"/>
        </w:rPr>
        <w:br/>
        <w:t xml:space="preserve">Die </w:t>
      </w:r>
      <w:r w:rsidR="00E31C95" w:rsidRPr="00B3136B">
        <w:rPr>
          <w:rFonts w:cs="Arial"/>
          <w:b/>
          <w:bCs/>
          <w:color w:val="000000"/>
          <w:szCs w:val="22"/>
        </w:rPr>
        <w:t>Festlegung</w:t>
      </w:r>
      <w:r w:rsidR="00E31C95">
        <w:rPr>
          <w:rFonts w:cs="Arial"/>
          <w:color w:val="000000"/>
          <w:szCs w:val="22"/>
        </w:rPr>
        <w:t xml:space="preserve"> an dieser Stelle ist somit </w:t>
      </w:r>
      <w:r w:rsidR="00E31C95" w:rsidRPr="00B3136B">
        <w:rPr>
          <w:rFonts w:cs="Arial"/>
          <w:b/>
          <w:bCs/>
          <w:color w:val="000000"/>
          <w:szCs w:val="22"/>
        </w:rPr>
        <w:t>falsch</w:t>
      </w:r>
      <w:r w:rsidR="00E31C95">
        <w:rPr>
          <w:rFonts w:cs="Arial"/>
          <w:color w:val="000000"/>
          <w:szCs w:val="22"/>
        </w:rPr>
        <w:t>!</w:t>
      </w:r>
      <w:r w:rsidR="00E31C95">
        <w:rPr>
          <w:rFonts w:cs="Arial"/>
          <w:color w:val="000000"/>
          <w:szCs w:val="22"/>
        </w:rPr>
        <w:br/>
      </w:r>
      <w:r w:rsidR="00E31C95">
        <w:rPr>
          <w:rFonts w:cs="Arial"/>
          <w:color w:val="000000"/>
          <w:szCs w:val="22"/>
        </w:rPr>
        <w:br/>
        <w:t xml:space="preserve">Für die umliegenden betroffenen Gemeinden ist eine </w:t>
      </w:r>
      <w:r w:rsidR="00E31C95" w:rsidRPr="00B3136B">
        <w:rPr>
          <w:rFonts w:cs="Arial"/>
          <w:b/>
          <w:bCs/>
          <w:color w:val="000000"/>
          <w:szCs w:val="22"/>
        </w:rPr>
        <w:t>Verkehrslärmuntersuchung</w:t>
      </w:r>
      <w:r w:rsidR="00E31C95">
        <w:rPr>
          <w:rFonts w:cs="Arial"/>
          <w:color w:val="000000"/>
          <w:szCs w:val="22"/>
        </w:rPr>
        <w:t xml:space="preserve"> und ein dazu </w:t>
      </w:r>
      <w:r w:rsidR="00E31C95" w:rsidRPr="00B3136B">
        <w:rPr>
          <w:rFonts w:cs="Arial"/>
          <w:b/>
          <w:bCs/>
          <w:color w:val="000000"/>
          <w:szCs w:val="22"/>
        </w:rPr>
        <w:t>gehöriges Gutachten</w:t>
      </w:r>
      <w:r w:rsidR="00E31C95">
        <w:rPr>
          <w:rFonts w:cs="Arial"/>
          <w:color w:val="000000"/>
          <w:szCs w:val="22"/>
        </w:rPr>
        <w:t xml:space="preserve"> erforderlich.</w:t>
      </w:r>
      <w:r w:rsidR="007B21CC">
        <w:rPr>
          <w:rFonts w:cs="Arial"/>
          <w:color w:val="000000"/>
          <w:szCs w:val="22"/>
        </w:rPr>
        <w:br/>
      </w:r>
      <w:r w:rsidR="007B21CC">
        <w:rPr>
          <w:rFonts w:cs="Arial"/>
          <w:color w:val="000000"/>
          <w:szCs w:val="22"/>
        </w:rPr>
        <w:br/>
      </w:r>
      <w:r w:rsidR="007B21CC" w:rsidRPr="00B3136B">
        <w:rPr>
          <w:rFonts w:cs="Arial"/>
          <w:b/>
          <w:bCs/>
          <w:color w:val="000000"/>
          <w:szCs w:val="22"/>
        </w:rPr>
        <w:t>Zusätzlich</w:t>
      </w:r>
      <w:r w:rsidR="007B21CC">
        <w:rPr>
          <w:rFonts w:cs="Arial"/>
          <w:color w:val="000000"/>
          <w:szCs w:val="22"/>
        </w:rPr>
        <w:t xml:space="preserve"> zum </w:t>
      </w:r>
      <w:r w:rsidR="007B21CC" w:rsidRPr="00B3136B">
        <w:rPr>
          <w:rFonts w:cs="Arial"/>
          <w:b/>
          <w:bCs/>
          <w:color w:val="000000"/>
          <w:szCs w:val="22"/>
        </w:rPr>
        <w:t>planbedingten Verkehrslärm</w:t>
      </w:r>
      <w:r w:rsidR="007B21CC">
        <w:rPr>
          <w:rFonts w:cs="Arial"/>
          <w:color w:val="000000"/>
          <w:szCs w:val="22"/>
        </w:rPr>
        <w:t xml:space="preserve"> kommt die </w:t>
      </w:r>
      <w:r w:rsidR="007B21CC" w:rsidRPr="00B3136B">
        <w:rPr>
          <w:rFonts w:cs="Arial"/>
          <w:b/>
          <w:bCs/>
          <w:color w:val="000000"/>
          <w:szCs w:val="22"/>
        </w:rPr>
        <w:t>planbedingte Lichtverschmutzung</w:t>
      </w:r>
      <w:r w:rsidR="007B21CC">
        <w:rPr>
          <w:rFonts w:cs="Arial"/>
          <w:color w:val="000000"/>
          <w:szCs w:val="22"/>
        </w:rPr>
        <w:t xml:space="preserve"> durch den Logistikpark. Besonders </w:t>
      </w:r>
      <w:r w:rsidR="007B21CC" w:rsidRPr="00B3136B">
        <w:rPr>
          <w:rFonts w:cs="Arial"/>
          <w:b/>
          <w:bCs/>
          <w:color w:val="000000"/>
          <w:szCs w:val="22"/>
        </w:rPr>
        <w:t>betroffen</w:t>
      </w:r>
      <w:r w:rsidR="007B21CC">
        <w:rPr>
          <w:rFonts w:cs="Arial"/>
          <w:color w:val="000000"/>
          <w:szCs w:val="22"/>
        </w:rPr>
        <w:t xml:space="preserve"> sind hier die Ortsteile </w:t>
      </w:r>
      <w:r w:rsidR="007B21CC" w:rsidRPr="00B3136B">
        <w:rPr>
          <w:rFonts w:cs="Arial"/>
          <w:b/>
          <w:bCs/>
          <w:color w:val="000000"/>
          <w:szCs w:val="22"/>
        </w:rPr>
        <w:t>Bachl</w:t>
      </w:r>
      <w:r w:rsidR="007B21CC">
        <w:rPr>
          <w:rFonts w:cs="Arial"/>
          <w:color w:val="000000"/>
          <w:szCs w:val="22"/>
        </w:rPr>
        <w:t xml:space="preserve">, </w:t>
      </w:r>
      <w:r w:rsidR="007B21CC" w:rsidRPr="00B3136B">
        <w:rPr>
          <w:rFonts w:cs="Arial"/>
          <w:b/>
          <w:bCs/>
          <w:color w:val="000000"/>
          <w:szCs w:val="22"/>
        </w:rPr>
        <w:t>Scheuern</w:t>
      </w:r>
      <w:r w:rsidR="007B21CC">
        <w:rPr>
          <w:rFonts w:cs="Arial"/>
          <w:color w:val="000000"/>
          <w:szCs w:val="22"/>
        </w:rPr>
        <w:t>, der Weile</w:t>
      </w:r>
      <w:r w:rsidR="00B3136B">
        <w:rPr>
          <w:rFonts w:cs="Arial"/>
          <w:color w:val="000000"/>
          <w:szCs w:val="22"/>
        </w:rPr>
        <w:t>r</w:t>
      </w:r>
      <w:r w:rsidR="007B21CC">
        <w:rPr>
          <w:rFonts w:cs="Arial"/>
          <w:color w:val="000000"/>
          <w:szCs w:val="22"/>
        </w:rPr>
        <w:t xml:space="preserve"> „</w:t>
      </w:r>
      <w:r w:rsidR="007B21CC" w:rsidRPr="00B3136B">
        <w:rPr>
          <w:rFonts w:cs="Arial"/>
          <w:b/>
          <w:bCs/>
          <w:color w:val="000000"/>
          <w:szCs w:val="22"/>
        </w:rPr>
        <w:t>Seebauer</w:t>
      </w:r>
      <w:r w:rsidR="007B21CC">
        <w:rPr>
          <w:rFonts w:cs="Arial"/>
          <w:color w:val="000000"/>
          <w:szCs w:val="22"/>
        </w:rPr>
        <w:t xml:space="preserve">“ und im weiteren Verlauf die Ortschaften Oberschambach, Unterschambach und </w:t>
      </w:r>
      <w:proofErr w:type="spellStart"/>
      <w:r w:rsidR="007B21CC">
        <w:rPr>
          <w:rFonts w:cs="Arial"/>
          <w:color w:val="000000"/>
          <w:szCs w:val="22"/>
        </w:rPr>
        <w:t>Offenstetten</w:t>
      </w:r>
      <w:proofErr w:type="spellEnd"/>
      <w:r w:rsidR="007B21CC">
        <w:rPr>
          <w:rFonts w:cs="Arial"/>
          <w:color w:val="000000"/>
          <w:szCs w:val="22"/>
        </w:rPr>
        <w:t>.</w:t>
      </w:r>
      <w:r w:rsidR="007B21CC">
        <w:rPr>
          <w:rFonts w:cs="Arial"/>
          <w:color w:val="000000"/>
          <w:szCs w:val="22"/>
        </w:rPr>
        <w:br/>
        <w:t xml:space="preserve">Die </w:t>
      </w:r>
      <w:r w:rsidR="007B21CC" w:rsidRPr="00B3136B">
        <w:rPr>
          <w:rFonts w:cs="Arial"/>
          <w:b/>
          <w:bCs/>
          <w:color w:val="000000"/>
          <w:szCs w:val="22"/>
        </w:rPr>
        <w:t>Auswirkungen</w:t>
      </w:r>
      <w:r w:rsidR="007B21CC">
        <w:rPr>
          <w:rFonts w:cs="Arial"/>
          <w:color w:val="000000"/>
          <w:szCs w:val="22"/>
        </w:rPr>
        <w:t xml:space="preserve"> auf den </w:t>
      </w:r>
      <w:r w:rsidR="007B21CC" w:rsidRPr="00B3136B">
        <w:rPr>
          <w:rFonts w:cs="Arial"/>
          <w:b/>
          <w:bCs/>
          <w:color w:val="000000"/>
          <w:szCs w:val="22"/>
        </w:rPr>
        <w:t>Menschen</w:t>
      </w:r>
      <w:r w:rsidR="007B21CC">
        <w:rPr>
          <w:rFonts w:cs="Arial"/>
          <w:color w:val="000000"/>
          <w:szCs w:val="22"/>
        </w:rPr>
        <w:t xml:space="preserve">, die in direktem Umfeld leben sind </w:t>
      </w:r>
      <w:r w:rsidR="007B21CC" w:rsidRPr="00B3136B">
        <w:rPr>
          <w:rFonts w:cs="Arial"/>
          <w:b/>
          <w:bCs/>
          <w:color w:val="000000"/>
          <w:szCs w:val="22"/>
        </w:rPr>
        <w:t>medizinisch</w:t>
      </w:r>
      <w:r w:rsidR="007B21CC">
        <w:rPr>
          <w:rFonts w:cs="Arial"/>
          <w:color w:val="000000"/>
          <w:szCs w:val="22"/>
        </w:rPr>
        <w:t xml:space="preserve"> </w:t>
      </w:r>
      <w:r w:rsidR="007B21CC">
        <w:rPr>
          <w:rFonts w:cs="Arial"/>
          <w:color w:val="000000"/>
          <w:szCs w:val="22"/>
        </w:rPr>
        <w:lastRenderedPageBreak/>
        <w:t>erwiesen.</w:t>
      </w:r>
      <w:r w:rsidR="007B21CC">
        <w:rPr>
          <w:rFonts w:cs="Arial"/>
          <w:color w:val="000000"/>
          <w:szCs w:val="22"/>
        </w:rPr>
        <w:br/>
      </w:r>
    </w:p>
    <w:p w:rsidR="007B21CC" w:rsidRDefault="007B21CC" w:rsidP="00A873CA">
      <w:pPr>
        <w:rPr>
          <w:rFonts w:cs="Arial"/>
          <w:color w:val="000000"/>
          <w:szCs w:val="22"/>
        </w:rPr>
      </w:pPr>
      <w:r>
        <w:rPr>
          <w:rFonts w:cs="Arial"/>
          <w:color w:val="000000"/>
          <w:szCs w:val="22"/>
        </w:rPr>
        <w:t xml:space="preserve">Das Themengebiet Lichtverschmutzung </w:t>
      </w:r>
      <w:r w:rsidR="00EA2710">
        <w:rPr>
          <w:rFonts w:cs="Arial"/>
          <w:color w:val="000000"/>
          <w:szCs w:val="22"/>
        </w:rPr>
        <w:t xml:space="preserve">ist in die </w:t>
      </w:r>
      <w:r w:rsidR="00EA2710" w:rsidRPr="00B3136B">
        <w:rPr>
          <w:rFonts w:cs="Arial"/>
          <w:b/>
          <w:bCs/>
          <w:color w:val="000000"/>
          <w:szCs w:val="22"/>
        </w:rPr>
        <w:t>Umweltauswirkung</w:t>
      </w:r>
      <w:r w:rsidR="00EA2710">
        <w:rPr>
          <w:rFonts w:cs="Arial"/>
          <w:color w:val="000000"/>
          <w:szCs w:val="22"/>
        </w:rPr>
        <w:t xml:space="preserve"> </w:t>
      </w:r>
      <w:r w:rsidR="00EA2710" w:rsidRPr="00B3136B">
        <w:rPr>
          <w:rFonts w:cs="Arial"/>
          <w:b/>
          <w:bCs/>
          <w:color w:val="000000"/>
          <w:szCs w:val="22"/>
        </w:rPr>
        <w:t>aufzunehmen</w:t>
      </w:r>
      <w:r w:rsidR="00EA2710">
        <w:rPr>
          <w:rFonts w:cs="Arial"/>
          <w:color w:val="000000"/>
          <w:szCs w:val="22"/>
        </w:rPr>
        <w:t xml:space="preserve"> und zu betrachten!</w:t>
      </w:r>
      <w:r w:rsidR="00EA2710">
        <w:rPr>
          <w:rFonts w:cs="Arial"/>
          <w:color w:val="000000"/>
          <w:szCs w:val="22"/>
        </w:rPr>
        <w:br/>
      </w:r>
    </w:p>
    <w:p w:rsidR="00EA2710" w:rsidRPr="00EA2710"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5"/>
          <w:szCs w:val="25"/>
        </w:rPr>
      </w:pPr>
      <w:r w:rsidRPr="00EA2710">
        <w:rPr>
          <w:rFonts w:cs="Arial"/>
          <w:b/>
          <w:bCs/>
          <w:color w:val="000000"/>
          <w:szCs w:val="22"/>
        </w:rPr>
        <w:t xml:space="preserve">Zu 4.13 </w:t>
      </w:r>
      <w:r w:rsidRPr="00EA2710">
        <w:rPr>
          <w:rFonts w:cs="Arial"/>
          <w:b/>
          <w:bCs/>
          <w:color w:val="000000"/>
          <w:sz w:val="25"/>
          <w:szCs w:val="25"/>
        </w:rPr>
        <w:t>Beschreibung der Methodik und Hinweise auf Schwierigkeiten</w:t>
      </w:r>
    </w:p>
    <w:p w:rsidR="00EA2710" w:rsidRPr="00A873CA" w:rsidRDefault="00EA2710" w:rsidP="00EA2710">
      <w:pPr>
        <w:rPr>
          <w:rFonts w:cs="Arial"/>
          <w:szCs w:val="22"/>
        </w:rPr>
      </w:pPr>
      <w:r w:rsidRPr="00EA2710">
        <w:rPr>
          <w:rFonts w:cs="Arial"/>
          <w:b/>
          <w:bCs/>
          <w:color w:val="000000"/>
          <w:sz w:val="25"/>
          <w:szCs w:val="25"/>
        </w:rPr>
        <w:t>und Kenntnislücken</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Pr>
          <w:rFonts w:cs="Arial"/>
          <w:szCs w:val="22"/>
        </w:rPr>
        <w:br/>
      </w:r>
      <w:r w:rsidRPr="00742A07">
        <w:rPr>
          <w:rFonts w:cs="Arial"/>
          <w:i/>
          <w:iCs/>
          <w:color w:val="000000"/>
          <w:szCs w:val="22"/>
        </w:rPr>
        <w:t>Die aufgeführten Planungsgrundlagen und Bestände wurden durch Gutachten und</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Untersuchungen Dritter ergänzt. Soweit keine weiteren Grundlagen vorlagen, wurden</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gutachterliche Abschätzungen durchgeführt. Als weitere Grundlage des derzeitigen</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Standes dienten:</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Vermessung (12/2021 – 10/2023)</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Untersuchung auf Kampfmittel (09/2020-12/2021)</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Artenschutzrechtliche Prognose (01/2022) und artenschutzrechtliche Prüfung</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(10/2023)</w:t>
      </w:r>
      <w:r w:rsidRPr="00742A07">
        <w:rPr>
          <w:rFonts w:cs="Arial"/>
          <w:i/>
          <w:iCs/>
          <w:color w:val="000000"/>
          <w:szCs w:val="22"/>
        </w:rPr>
        <w:br/>
        <w:t>Artenschutzrechtliche Konfliktprognose der Verkehrsflächen (10/2023)</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Baugrundgutachten (01/2022) und weitere Untersuchungen bzgl. Tiefgründung</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Untersuchung des Bodendenkmals auf der West-Seite (08/2022)</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Niederschlagsversickerung (09/2023)</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w:t>
      </w:r>
      <w:r w:rsidRPr="00B3136B">
        <w:rPr>
          <w:rFonts w:cs="Arial"/>
          <w:b/>
          <w:bCs/>
          <w:i/>
          <w:iCs/>
          <w:color w:val="000000"/>
          <w:szCs w:val="22"/>
        </w:rPr>
        <w:t>Verkehrsgutachten</w:t>
      </w:r>
      <w:r w:rsidRPr="00742A07">
        <w:rPr>
          <w:rFonts w:cs="Arial"/>
          <w:i/>
          <w:iCs/>
          <w:color w:val="000000"/>
          <w:szCs w:val="22"/>
        </w:rPr>
        <w:t xml:space="preserve"> (01/2024)</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w:t>
      </w:r>
      <w:r w:rsidRPr="00B3136B">
        <w:rPr>
          <w:rFonts w:cs="Arial"/>
          <w:b/>
          <w:bCs/>
          <w:i/>
          <w:iCs/>
          <w:color w:val="000000"/>
          <w:szCs w:val="22"/>
        </w:rPr>
        <w:t>Schallschutzgutachten</w:t>
      </w:r>
      <w:r w:rsidRPr="00742A07">
        <w:rPr>
          <w:rFonts w:cs="Arial"/>
          <w:i/>
          <w:iCs/>
          <w:color w:val="000000"/>
          <w:szCs w:val="22"/>
        </w:rPr>
        <w:t xml:space="preserve"> (01/2024)</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Untersuchung auf Luftschadstoffe (12/2022)</w:t>
      </w:r>
    </w:p>
    <w:p w:rsidR="00EA2710" w:rsidRPr="00742A07" w:rsidRDefault="00EA2710" w:rsidP="00EA2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ascii="Helvetica" w:hAnsi="Helvetica" w:cs="Helvetica"/>
          <w:i/>
          <w:iCs/>
          <w:color w:val="000000"/>
          <w:szCs w:val="22"/>
        </w:rPr>
        <w:t>•</w:t>
      </w:r>
      <w:r w:rsidRPr="00742A07">
        <w:rPr>
          <w:rFonts w:cs="Arial"/>
          <w:i/>
          <w:iCs/>
          <w:color w:val="000000"/>
          <w:szCs w:val="22"/>
        </w:rPr>
        <w:t xml:space="preserve"> </w:t>
      </w:r>
      <w:r w:rsidR="00742A07">
        <w:rPr>
          <w:rFonts w:cs="Arial"/>
          <w:color w:val="000000"/>
          <w:szCs w:val="22"/>
        </w:rPr>
        <w:t>Vorhaben- und Erschließungsplan (01/</w:t>
      </w:r>
      <w:proofErr w:type="gramStart"/>
      <w:r w:rsidR="00742A07">
        <w:rPr>
          <w:rFonts w:cs="Arial"/>
          <w:color w:val="000000"/>
          <w:szCs w:val="22"/>
        </w:rPr>
        <w:t>2024)</w:t>
      </w:r>
      <w:r w:rsidRPr="00742A07">
        <w:rPr>
          <w:rFonts w:cs="Arial"/>
          <w:i/>
          <w:iCs/>
          <w:color w:val="000000"/>
          <w:szCs w:val="22"/>
        </w:rPr>
        <w:t>UVP</w:t>
      </w:r>
      <w:proofErr w:type="gramEnd"/>
      <w:r w:rsidRPr="00742A07">
        <w:rPr>
          <w:rFonts w:cs="Arial"/>
          <w:i/>
          <w:iCs/>
          <w:color w:val="000000"/>
          <w:szCs w:val="22"/>
        </w:rPr>
        <w:t xml:space="preserve"> (06/2022)</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Der Umweltbericht wurde methodisch wie folgt aufgebaut:</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Die Standortuntersuchung erfolgt auf Basis des Flächennutzungsplans.</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Die Bestandsaufnahme der umweltrelevanten Schutzgüter erfolgte auf der Grundlage der</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Daten der verschiedenen Gutachten sowie der Literatur der übergeordneten</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Planungsvorgaben durch das LEP Bayern 2023 und den Regionalplan Regensburg.</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Zusätzlich wurden die Grundlagen der Online-Informationsdienste des Bayerischen</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Landesamts für Umwelt gesichtet und das Arten-Biotopschutzprogramm herangezogen.</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Die Beurteilung der Umweltauswirkungen erfolgt in stichpunktartiger Form und betrachtet</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die bau-, anlage-, und betriebsbedingten Auswirkungen durch die Ausweisung des</w:t>
      </w:r>
    </w:p>
    <w:p w:rsidR="00742A07"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Baugebietes. Die Erheblichkeit der Beeinträchtigung wurde dabei in drei Stufen unterteilt:</w:t>
      </w:r>
    </w:p>
    <w:p w:rsidR="00EA2710" w:rsidRPr="00742A07" w:rsidRDefault="00742A07" w:rsidP="00742A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Cs w:val="22"/>
        </w:rPr>
      </w:pPr>
      <w:r w:rsidRPr="00742A07">
        <w:rPr>
          <w:rFonts w:cs="Arial"/>
          <w:i/>
          <w:iCs/>
          <w:color w:val="000000"/>
          <w:szCs w:val="22"/>
        </w:rPr>
        <w:t xml:space="preserve">gering, mittel und hoch. </w:t>
      </w:r>
      <w:r w:rsidR="00EA2710" w:rsidRPr="00742A07">
        <w:rPr>
          <w:rFonts w:cs="Arial"/>
          <w:i/>
          <w:iCs/>
          <w:color w:val="000000"/>
          <w:szCs w:val="22"/>
        </w:rPr>
        <w:t>Alternative Standortprüfung (01/2024)</w:t>
      </w:r>
    </w:p>
    <w:p w:rsidR="00742A07" w:rsidRDefault="00742A07" w:rsidP="00EA2710">
      <w:pPr>
        <w:rPr>
          <w:rFonts w:ascii="Helvetica" w:hAnsi="Helvetica" w:cs="Helvetica"/>
          <w:color w:val="000000"/>
          <w:szCs w:val="22"/>
        </w:rPr>
      </w:pPr>
    </w:p>
    <w:p w:rsidR="00742A07" w:rsidRPr="00B3136B" w:rsidRDefault="00742A07" w:rsidP="00EA2710">
      <w:pPr>
        <w:rPr>
          <w:rFonts w:ascii="Helvetica" w:hAnsi="Helvetica" w:cs="Helvetica"/>
          <w:color w:val="000000"/>
          <w:szCs w:val="22"/>
          <w:u w:val="single"/>
        </w:rPr>
      </w:pPr>
      <w:r w:rsidRPr="00B3136B">
        <w:rPr>
          <w:rFonts w:ascii="Helvetica" w:hAnsi="Helvetica" w:cs="Helvetica"/>
          <w:color w:val="000000"/>
          <w:szCs w:val="22"/>
          <w:u w:val="single"/>
        </w:rPr>
        <w:t>Einwand:</w:t>
      </w:r>
    </w:p>
    <w:p w:rsidR="00742A07" w:rsidRDefault="00742A07" w:rsidP="00EA2710">
      <w:pPr>
        <w:rPr>
          <w:rFonts w:ascii="Helvetica" w:hAnsi="Helvetica" w:cs="Helvetica"/>
          <w:color w:val="000000"/>
          <w:szCs w:val="22"/>
        </w:rPr>
      </w:pPr>
      <w:r>
        <w:rPr>
          <w:rFonts w:ascii="Helvetica" w:hAnsi="Helvetica" w:cs="Helvetica"/>
          <w:color w:val="000000"/>
          <w:szCs w:val="22"/>
        </w:rPr>
        <w:t xml:space="preserve">Die hier aufgeführten </w:t>
      </w:r>
      <w:r w:rsidRPr="00B3136B">
        <w:rPr>
          <w:rFonts w:ascii="Helvetica" w:hAnsi="Helvetica" w:cs="Helvetica"/>
          <w:b/>
          <w:bCs/>
          <w:color w:val="000000"/>
          <w:szCs w:val="22"/>
        </w:rPr>
        <w:t>Planungsgrundlagen</w:t>
      </w:r>
      <w:r>
        <w:rPr>
          <w:rFonts w:ascii="Helvetica" w:hAnsi="Helvetica" w:cs="Helvetica"/>
          <w:color w:val="000000"/>
          <w:szCs w:val="22"/>
        </w:rPr>
        <w:t xml:space="preserve"> sind </w:t>
      </w:r>
      <w:r w:rsidRPr="00B3136B">
        <w:rPr>
          <w:rFonts w:ascii="Helvetica" w:hAnsi="Helvetica" w:cs="Helvetica"/>
          <w:b/>
          <w:bCs/>
          <w:color w:val="000000"/>
          <w:szCs w:val="22"/>
        </w:rPr>
        <w:t>unvollständig</w:t>
      </w:r>
      <w:r>
        <w:rPr>
          <w:rFonts w:ascii="Helvetica" w:hAnsi="Helvetica" w:cs="Helvetica"/>
          <w:color w:val="000000"/>
          <w:szCs w:val="22"/>
        </w:rPr>
        <w:t xml:space="preserve"> bzw. teilweise nur </w:t>
      </w:r>
      <w:r w:rsidRPr="00B3136B">
        <w:rPr>
          <w:rFonts w:ascii="Helvetica" w:hAnsi="Helvetica" w:cs="Helvetica"/>
          <w:b/>
          <w:bCs/>
          <w:color w:val="000000"/>
          <w:szCs w:val="22"/>
        </w:rPr>
        <w:t>einseitig</w:t>
      </w:r>
      <w:r>
        <w:rPr>
          <w:rFonts w:ascii="Helvetica" w:hAnsi="Helvetica" w:cs="Helvetica"/>
          <w:color w:val="000000"/>
          <w:szCs w:val="22"/>
        </w:rPr>
        <w:t xml:space="preserve"> betrachtet:</w:t>
      </w:r>
      <w:r>
        <w:rPr>
          <w:rFonts w:ascii="Helvetica" w:hAnsi="Helvetica" w:cs="Helvetica"/>
          <w:color w:val="000000"/>
          <w:szCs w:val="22"/>
        </w:rPr>
        <w:br/>
      </w:r>
    </w:p>
    <w:p w:rsidR="00841B05" w:rsidRPr="00045365" w:rsidRDefault="00742A07" w:rsidP="00742A07">
      <w:pPr>
        <w:pStyle w:val="Listenabsatz"/>
        <w:numPr>
          <w:ilvl w:val="0"/>
          <w:numId w:val="9"/>
        </w:numPr>
        <w:rPr>
          <w:rFonts w:ascii="Arial" w:hAnsi="Arial" w:cs="Arial"/>
        </w:rPr>
      </w:pPr>
      <w:r w:rsidRPr="00045365">
        <w:rPr>
          <w:rFonts w:ascii="Arial" w:hAnsi="Arial" w:cs="Arial"/>
        </w:rPr>
        <w:t xml:space="preserve">Das </w:t>
      </w:r>
      <w:r w:rsidRPr="00B3136B">
        <w:rPr>
          <w:rFonts w:ascii="Arial" w:hAnsi="Arial" w:cs="Arial"/>
          <w:b/>
          <w:bCs/>
        </w:rPr>
        <w:t>Verkehrsgutachten</w:t>
      </w:r>
      <w:r w:rsidRPr="00045365">
        <w:rPr>
          <w:rFonts w:ascii="Arial" w:hAnsi="Arial" w:cs="Arial"/>
        </w:rPr>
        <w:t xml:space="preserve"> ist </w:t>
      </w:r>
      <w:r w:rsidRPr="00B3136B">
        <w:rPr>
          <w:rFonts w:ascii="Arial" w:hAnsi="Arial" w:cs="Arial"/>
          <w:b/>
          <w:bCs/>
        </w:rPr>
        <w:t>kein Gutachten</w:t>
      </w:r>
      <w:r w:rsidRPr="00045365">
        <w:rPr>
          <w:rFonts w:ascii="Arial" w:hAnsi="Arial" w:cs="Arial"/>
        </w:rPr>
        <w:t xml:space="preserve"> im klassischen Sinn. Es handelt sich hier um eine Verkehrsuntersuchung mit Empfehlungen</w:t>
      </w:r>
      <w:r w:rsidR="00841B05" w:rsidRPr="00045365">
        <w:rPr>
          <w:rFonts w:ascii="Arial" w:hAnsi="Arial" w:cs="Arial"/>
        </w:rPr>
        <w:br/>
      </w:r>
    </w:p>
    <w:p w:rsidR="00742A07" w:rsidRPr="00045365" w:rsidRDefault="00841B05" w:rsidP="00742A07">
      <w:pPr>
        <w:pStyle w:val="Listenabsatz"/>
        <w:numPr>
          <w:ilvl w:val="0"/>
          <w:numId w:val="9"/>
        </w:numPr>
        <w:rPr>
          <w:rFonts w:ascii="Arial" w:hAnsi="Arial" w:cs="Arial"/>
        </w:rPr>
      </w:pPr>
      <w:r w:rsidRPr="00045365">
        <w:rPr>
          <w:rFonts w:ascii="Arial" w:hAnsi="Arial" w:cs="Arial"/>
        </w:rPr>
        <w:t xml:space="preserve">Die </w:t>
      </w:r>
      <w:r w:rsidRPr="00B3136B">
        <w:rPr>
          <w:rFonts w:ascii="Arial" w:hAnsi="Arial" w:cs="Arial"/>
          <w:b/>
          <w:bCs/>
        </w:rPr>
        <w:t>Verkehrsanbindung</w:t>
      </w:r>
      <w:r w:rsidRPr="00045365">
        <w:rPr>
          <w:rFonts w:ascii="Arial" w:hAnsi="Arial" w:cs="Arial"/>
        </w:rPr>
        <w:t xml:space="preserve"> steht im </w:t>
      </w:r>
      <w:r w:rsidRPr="00B3136B">
        <w:rPr>
          <w:rFonts w:ascii="Arial" w:hAnsi="Arial" w:cs="Arial"/>
          <w:b/>
          <w:bCs/>
        </w:rPr>
        <w:t>Widerspruch</w:t>
      </w:r>
      <w:r w:rsidRPr="00045365">
        <w:rPr>
          <w:rFonts w:ascii="Arial" w:hAnsi="Arial" w:cs="Arial"/>
        </w:rPr>
        <w:t xml:space="preserve"> zu den </w:t>
      </w:r>
      <w:r w:rsidRPr="00B3136B">
        <w:rPr>
          <w:rFonts w:ascii="Arial" w:hAnsi="Arial" w:cs="Arial"/>
          <w:b/>
          <w:bCs/>
        </w:rPr>
        <w:t>Vorgaben</w:t>
      </w:r>
      <w:r w:rsidRPr="00045365">
        <w:rPr>
          <w:rFonts w:ascii="Arial" w:hAnsi="Arial" w:cs="Arial"/>
        </w:rPr>
        <w:t xml:space="preserve"> des </w:t>
      </w:r>
      <w:r w:rsidRPr="00B3136B">
        <w:rPr>
          <w:rFonts w:ascii="Arial" w:hAnsi="Arial" w:cs="Arial"/>
          <w:b/>
          <w:bCs/>
        </w:rPr>
        <w:t>Landesentwicklungsplanes</w:t>
      </w:r>
      <w:r w:rsidRPr="00045365">
        <w:rPr>
          <w:rFonts w:ascii="Arial" w:hAnsi="Arial" w:cs="Arial"/>
        </w:rPr>
        <w:t>.</w:t>
      </w:r>
      <w:r w:rsidR="00742A07" w:rsidRPr="00045365">
        <w:rPr>
          <w:rFonts w:ascii="Arial" w:hAnsi="Arial" w:cs="Arial"/>
        </w:rPr>
        <w:br/>
      </w:r>
    </w:p>
    <w:p w:rsidR="00841B05" w:rsidRPr="00045365" w:rsidRDefault="00841B05" w:rsidP="00742A07">
      <w:pPr>
        <w:pStyle w:val="Listenabsatz"/>
        <w:numPr>
          <w:ilvl w:val="0"/>
          <w:numId w:val="9"/>
        </w:numPr>
        <w:rPr>
          <w:rFonts w:ascii="Arial" w:hAnsi="Arial" w:cs="Arial"/>
        </w:rPr>
      </w:pPr>
      <w:r w:rsidRPr="00045365">
        <w:rPr>
          <w:rFonts w:ascii="Arial" w:hAnsi="Arial" w:cs="Arial"/>
        </w:rPr>
        <w:t xml:space="preserve">Der </w:t>
      </w:r>
      <w:r w:rsidRPr="00B3136B">
        <w:rPr>
          <w:rFonts w:ascii="Arial" w:hAnsi="Arial" w:cs="Arial"/>
          <w:b/>
          <w:bCs/>
        </w:rPr>
        <w:t>Flächenverbrauch</w:t>
      </w:r>
      <w:r w:rsidRPr="00045365">
        <w:rPr>
          <w:rFonts w:ascii="Arial" w:hAnsi="Arial" w:cs="Arial"/>
        </w:rPr>
        <w:t xml:space="preserve"> und die </w:t>
      </w:r>
      <w:r w:rsidRPr="00B3136B">
        <w:rPr>
          <w:rFonts w:ascii="Arial" w:hAnsi="Arial" w:cs="Arial"/>
          <w:b/>
          <w:bCs/>
        </w:rPr>
        <w:t>Ziele der Nachhaltigkeit</w:t>
      </w:r>
      <w:r w:rsidRPr="00045365">
        <w:rPr>
          <w:rFonts w:ascii="Arial" w:hAnsi="Arial" w:cs="Arial"/>
        </w:rPr>
        <w:t xml:space="preserve"> werden hier nicht erwähnt.</w:t>
      </w:r>
      <w:r w:rsidRPr="00045365">
        <w:rPr>
          <w:rFonts w:ascii="Arial" w:hAnsi="Arial" w:cs="Arial"/>
        </w:rPr>
        <w:br/>
      </w:r>
    </w:p>
    <w:p w:rsidR="00742A07" w:rsidRPr="00045365" w:rsidRDefault="00841B05" w:rsidP="00742A07">
      <w:pPr>
        <w:pStyle w:val="Listenabsatz"/>
        <w:numPr>
          <w:ilvl w:val="0"/>
          <w:numId w:val="9"/>
        </w:numPr>
        <w:rPr>
          <w:rFonts w:ascii="Arial" w:hAnsi="Arial" w:cs="Arial"/>
        </w:rPr>
      </w:pPr>
      <w:r w:rsidRPr="00045365">
        <w:rPr>
          <w:rFonts w:ascii="Arial" w:hAnsi="Arial" w:cs="Arial"/>
        </w:rPr>
        <w:t xml:space="preserve">Der </w:t>
      </w:r>
      <w:r w:rsidRPr="00B3136B">
        <w:rPr>
          <w:rFonts w:ascii="Arial" w:hAnsi="Arial" w:cs="Arial"/>
          <w:b/>
          <w:bCs/>
        </w:rPr>
        <w:t>Energieverbrauch</w:t>
      </w:r>
      <w:r w:rsidRPr="00045365">
        <w:rPr>
          <w:rFonts w:ascii="Arial" w:hAnsi="Arial" w:cs="Arial"/>
        </w:rPr>
        <w:t xml:space="preserve"> von </w:t>
      </w:r>
      <w:r w:rsidRPr="00B3136B">
        <w:rPr>
          <w:rFonts w:ascii="Arial" w:hAnsi="Arial" w:cs="Arial"/>
          <w:b/>
          <w:bCs/>
        </w:rPr>
        <w:t>79Mio kWh/Jahr</w:t>
      </w:r>
      <w:r w:rsidRPr="00045365">
        <w:rPr>
          <w:rFonts w:ascii="Arial" w:hAnsi="Arial" w:cs="Arial"/>
        </w:rPr>
        <w:t xml:space="preserve"> ist im </w:t>
      </w:r>
      <w:r w:rsidRPr="00B3136B">
        <w:rPr>
          <w:rFonts w:ascii="Arial" w:hAnsi="Arial" w:cs="Arial"/>
          <w:b/>
          <w:bCs/>
        </w:rPr>
        <w:t>Widerspruch</w:t>
      </w:r>
      <w:r w:rsidRPr="00045365">
        <w:rPr>
          <w:rFonts w:ascii="Arial" w:hAnsi="Arial" w:cs="Arial"/>
        </w:rPr>
        <w:t xml:space="preserve"> zu den </w:t>
      </w:r>
      <w:r w:rsidRPr="00B3136B">
        <w:rPr>
          <w:rFonts w:ascii="Arial" w:hAnsi="Arial" w:cs="Arial"/>
          <w:b/>
          <w:bCs/>
        </w:rPr>
        <w:t>Energiezielen</w:t>
      </w:r>
      <w:r w:rsidRPr="00045365">
        <w:rPr>
          <w:rFonts w:ascii="Arial" w:hAnsi="Arial" w:cs="Arial"/>
        </w:rPr>
        <w:t xml:space="preserve"> der </w:t>
      </w:r>
      <w:r w:rsidRPr="00B3136B">
        <w:rPr>
          <w:rFonts w:ascii="Arial" w:hAnsi="Arial" w:cs="Arial"/>
          <w:b/>
          <w:bCs/>
        </w:rPr>
        <w:t>Bundesregierung</w:t>
      </w:r>
      <w:r w:rsidRPr="00045365">
        <w:rPr>
          <w:rFonts w:ascii="Arial" w:hAnsi="Arial" w:cs="Arial"/>
        </w:rPr>
        <w:t xml:space="preserve"> und der </w:t>
      </w:r>
      <w:r w:rsidRPr="00B3136B">
        <w:rPr>
          <w:rFonts w:ascii="Arial" w:hAnsi="Arial" w:cs="Arial"/>
          <w:b/>
          <w:bCs/>
        </w:rPr>
        <w:t>Energiewende</w:t>
      </w:r>
      <w:r w:rsidRPr="00045365">
        <w:rPr>
          <w:rFonts w:ascii="Arial" w:hAnsi="Arial" w:cs="Arial"/>
        </w:rPr>
        <w:t>.</w:t>
      </w:r>
      <w:r w:rsidR="00742A07" w:rsidRPr="00045365">
        <w:rPr>
          <w:rFonts w:ascii="Arial" w:hAnsi="Arial" w:cs="Arial"/>
        </w:rPr>
        <w:br/>
      </w:r>
    </w:p>
    <w:p w:rsidR="00742A07" w:rsidRPr="00045365" w:rsidRDefault="00742A07" w:rsidP="00742A07">
      <w:pPr>
        <w:pStyle w:val="Listenabsatz"/>
        <w:numPr>
          <w:ilvl w:val="0"/>
          <w:numId w:val="9"/>
        </w:numPr>
        <w:rPr>
          <w:rFonts w:ascii="Arial" w:hAnsi="Arial" w:cs="Arial"/>
        </w:rPr>
      </w:pPr>
      <w:r w:rsidRPr="00045365">
        <w:rPr>
          <w:rFonts w:ascii="Arial" w:hAnsi="Arial" w:cs="Arial"/>
        </w:rPr>
        <w:lastRenderedPageBreak/>
        <w:t xml:space="preserve">Das angeführte </w:t>
      </w:r>
      <w:r w:rsidRPr="00B3136B">
        <w:rPr>
          <w:rFonts w:ascii="Arial" w:hAnsi="Arial" w:cs="Arial"/>
          <w:b/>
          <w:bCs/>
        </w:rPr>
        <w:t>Schallschutzgutachten</w:t>
      </w:r>
      <w:r w:rsidRPr="00045365">
        <w:rPr>
          <w:rFonts w:ascii="Arial" w:hAnsi="Arial" w:cs="Arial"/>
        </w:rPr>
        <w:t xml:space="preserve"> beinhaltet lediglich die </w:t>
      </w:r>
      <w:r w:rsidRPr="00B3136B">
        <w:rPr>
          <w:rFonts w:ascii="Arial" w:hAnsi="Arial" w:cs="Arial"/>
          <w:b/>
          <w:bCs/>
        </w:rPr>
        <w:t>TGA</w:t>
      </w:r>
      <w:r w:rsidRPr="00045365">
        <w:rPr>
          <w:rFonts w:ascii="Arial" w:hAnsi="Arial" w:cs="Arial"/>
        </w:rPr>
        <w:t xml:space="preserve">, die </w:t>
      </w:r>
      <w:r w:rsidRPr="00B3136B">
        <w:rPr>
          <w:rFonts w:ascii="Arial" w:hAnsi="Arial" w:cs="Arial"/>
          <w:b/>
          <w:bCs/>
        </w:rPr>
        <w:t>planbedingte Verkehrslärmmehrung</w:t>
      </w:r>
      <w:r w:rsidRPr="00045365">
        <w:rPr>
          <w:rFonts w:ascii="Arial" w:hAnsi="Arial" w:cs="Arial"/>
        </w:rPr>
        <w:t xml:space="preserve"> durch die Zunahme des Verkehrs durch die Ortsteile Bachl, Scheuern, Unterschambach, Oberschambach und </w:t>
      </w:r>
      <w:proofErr w:type="spellStart"/>
      <w:r w:rsidRPr="00045365">
        <w:rPr>
          <w:rFonts w:ascii="Arial" w:hAnsi="Arial" w:cs="Arial"/>
        </w:rPr>
        <w:t>Offenstetten</w:t>
      </w:r>
      <w:proofErr w:type="spellEnd"/>
      <w:r w:rsidRPr="00045365">
        <w:rPr>
          <w:rFonts w:ascii="Arial" w:hAnsi="Arial" w:cs="Arial"/>
        </w:rPr>
        <w:t xml:space="preserve"> wurden </w:t>
      </w:r>
      <w:r w:rsidRPr="00B3136B">
        <w:rPr>
          <w:rFonts w:ascii="Arial" w:hAnsi="Arial" w:cs="Arial"/>
          <w:b/>
          <w:bCs/>
        </w:rPr>
        <w:t>nicht berücksichtigt</w:t>
      </w:r>
      <w:r w:rsidRPr="00045365">
        <w:rPr>
          <w:rFonts w:ascii="Arial" w:hAnsi="Arial" w:cs="Arial"/>
        </w:rPr>
        <w:br/>
      </w:r>
    </w:p>
    <w:p w:rsidR="00A36D35" w:rsidRPr="00045365" w:rsidRDefault="00742A07" w:rsidP="00742A07">
      <w:pPr>
        <w:pStyle w:val="Listenabsatz"/>
        <w:numPr>
          <w:ilvl w:val="0"/>
          <w:numId w:val="9"/>
        </w:numPr>
        <w:rPr>
          <w:rFonts w:ascii="Arial" w:hAnsi="Arial" w:cs="Arial"/>
        </w:rPr>
      </w:pPr>
      <w:r w:rsidRPr="00045365">
        <w:rPr>
          <w:rFonts w:ascii="Arial" w:hAnsi="Arial" w:cs="Arial"/>
        </w:rPr>
        <w:t xml:space="preserve">Ein </w:t>
      </w:r>
      <w:r w:rsidRPr="00B3136B">
        <w:rPr>
          <w:rFonts w:ascii="Arial" w:hAnsi="Arial" w:cs="Arial"/>
          <w:b/>
          <w:bCs/>
        </w:rPr>
        <w:t>Lichtimmissionsgutachten</w:t>
      </w:r>
      <w:r w:rsidRPr="00045365">
        <w:rPr>
          <w:rFonts w:ascii="Arial" w:hAnsi="Arial" w:cs="Arial"/>
        </w:rPr>
        <w:t xml:space="preserve"> </w:t>
      </w:r>
      <w:r w:rsidRPr="00B3136B">
        <w:rPr>
          <w:rFonts w:ascii="Arial" w:hAnsi="Arial" w:cs="Arial"/>
          <w:b/>
          <w:bCs/>
        </w:rPr>
        <w:t>fehlt</w:t>
      </w:r>
      <w:r w:rsidRPr="00045365">
        <w:rPr>
          <w:rFonts w:ascii="Arial" w:hAnsi="Arial" w:cs="Arial"/>
        </w:rPr>
        <w:t xml:space="preserve"> komplett. Die </w:t>
      </w:r>
      <w:r w:rsidRPr="00B3136B">
        <w:rPr>
          <w:rFonts w:ascii="Arial" w:hAnsi="Arial" w:cs="Arial"/>
          <w:b/>
          <w:bCs/>
        </w:rPr>
        <w:t>Auswirkungen</w:t>
      </w:r>
      <w:r w:rsidRPr="00045365">
        <w:rPr>
          <w:rFonts w:ascii="Arial" w:hAnsi="Arial" w:cs="Arial"/>
        </w:rPr>
        <w:t xml:space="preserve"> auf </w:t>
      </w:r>
      <w:r w:rsidRPr="00B3136B">
        <w:rPr>
          <w:rFonts w:ascii="Arial" w:hAnsi="Arial" w:cs="Arial"/>
          <w:b/>
          <w:bCs/>
        </w:rPr>
        <w:t>Menschen</w:t>
      </w:r>
      <w:r w:rsidRPr="00045365">
        <w:rPr>
          <w:rFonts w:ascii="Arial" w:hAnsi="Arial" w:cs="Arial"/>
        </w:rPr>
        <w:t xml:space="preserve">, Tiere und Pflanzen sind </w:t>
      </w:r>
      <w:r w:rsidRPr="00B3136B">
        <w:rPr>
          <w:rFonts w:ascii="Arial" w:hAnsi="Arial" w:cs="Arial"/>
          <w:b/>
          <w:bCs/>
        </w:rPr>
        <w:t>enorm</w:t>
      </w:r>
      <w:r w:rsidRPr="00045365">
        <w:rPr>
          <w:rFonts w:ascii="Arial" w:hAnsi="Arial" w:cs="Arial"/>
        </w:rPr>
        <w:t>.</w:t>
      </w:r>
      <w:r w:rsidR="00E31C95" w:rsidRPr="00045365">
        <w:rPr>
          <w:rFonts w:ascii="Arial" w:hAnsi="Arial" w:cs="Arial"/>
        </w:rPr>
        <w:br/>
      </w:r>
    </w:p>
    <w:p w:rsidR="00841B05" w:rsidRDefault="00742A07" w:rsidP="00841B05">
      <w:pPr>
        <w:ind w:left="360"/>
        <w:rPr>
          <w:rFonts w:cs="Arial"/>
        </w:rPr>
      </w:pPr>
      <w:r>
        <w:rPr>
          <w:rFonts w:cs="Arial"/>
        </w:rPr>
        <w:t xml:space="preserve">Das daraus resultierende </w:t>
      </w:r>
      <w:r w:rsidRPr="00860C8A">
        <w:rPr>
          <w:rFonts w:cs="Arial"/>
          <w:b/>
          <w:bCs/>
        </w:rPr>
        <w:t>Ergebnis</w:t>
      </w:r>
      <w:r>
        <w:rPr>
          <w:rFonts w:cs="Arial"/>
        </w:rPr>
        <w:t xml:space="preserve"> der </w:t>
      </w:r>
      <w:r w:rsidRPr="00860C8A">
        <w:rPr>
          <w:rFonts w:cs="Arial"/>
          <w:b/>
          <w:bCs/>
        </w:rPr>
        <w:t>Prüfung</w:t>
      </w:r>
      <w:r>
        <w:rPr>
          <w:rFonts w:cs="Arial"/>
        </w:rPr>
        <w:t xml:space="preserve"> der </w:t>
      </w:r>
      <w:r w:rsidRPr="00860C8A">
        <w:rPr>
          <w:rFonts w:cs="Arial"/>
          <w:b/>
          <w:bCs/>
        </w:rPr>
        <w:t>Umweltauswirkungen</w:t>
      </w:r>
      <w:r>
        <w:rPr>
          <w:rFonts w:cs="Arial"/>
        </w:rPr>
        <w:t xml:space="preserve"> ist </w:t>
      </w:r>
      <w:r w:rsidR="00841B05">
        <w:rPr>
          <w:rFonts w:cs="Arial"/>
        </w:rPr>
        <w:t xml:space="preserve">bei </w:t>
      </w:r>
      <w:r>
        <w:rPr>
          <w:rFonts w:cs="Arial"/>
        </w:rPr>
        <w:t xml:space="preserve">somit ebenfalls </w:t>
      </w:r>
      <w:r w:rsidRPr="00860C8A">
        <w:rPr>
          <w:rFonts w:cs="Arial"/>
          <w:b/>
          <w:bCs/>
        </w:rPr>
        <w:t>unvollständig</w:t>
      </w:r>
      <w:r>
        <w:rPr>
          <w:rFonts w:cs="Arial"/>
        </w:rPr>
        <w:t xml:space="preserve"> oder </w:t>
      </w:r>
      <w:r w:rsidRPr="00860C8A">
        <w:rPr>
          <w:rFonts w:cs="Arial"/>
          <w:b/>
          <w:bCs/>
        </w:rPr>
        <w:t>falsch</w:t>
      </w:r>
      <w:r>
        <w:rPr>
          <w:rFonts w:cs="Arial"/>
        </w:rPr>
        <w:t xml:space="preserve"> bewertet:</w:t>
      </w:r>
      <w:r w:rsidR="00841B05">
        <w:rPr>
          <w:rFonts w:cs="Arial"/>
        </w:rPr>
        <w:br/>
      </w:r>
      <w:r w:rsidR="00841B05">
        <w:rPr>
          <w:rFonts w:cs="Arial"/>
        </w:rPr>
        <w:br/>
      </w:r>
      <w:r w:rsidR="00841B05">
        <w:rPr>
          <w:rFonts w:cs="Arial"/>
        </w:rPr>
        <w:br/>
        <w:t xml:space="preserve">- Fläche (Anlagebedingte Auswirkung): hier muss ergänzt werden, dass bezogen auf die </w:t>
      </w:r>
      <w:r w:rsidR="00860C8A">
        <w:rPr>
          <w:rFonts w:cs="Arial"/>
        </w:rPr>
        <w:t xml:space="preserve">  </w:t>
      </w:r>
      <w:r w:rsidR="00841B05">
        <w:rPr>
          <w:rFonts w:cs="Arial"/>
        </w:rPr>
        <w:t>Flächeninanspruchnahme ein Baustopp für die nächsten 80 Jahr die Folge ist.</w:t>
      </w:r>
      <w:r w:rsidR="00841B05">
        <w:rPr>
          <w:rFonts w:cs="Arial"/>
        </w:rPr>
        <w:br/>
      </w:r>
    </w:p>
    <w:p w:rsidR="00841B05" w:rsidRPr="00045365" w:rsidRDefault="00841B05" w:rsidP="00841B05">
      <w:pPr>
        <w:pStyle w:val="Listenabsatz"/>
        <w:numPr>
          <w:ilvl w:val="0"/>
          <w:numId w:val="9"/>
        </w:numPr>
        <w:rPr>
          <w:rFonts w:ascii="Arial" w:hAnsi="Arial" w:cs="Arial"/>
        </w:rPr>
      </w:pPr>
      <w:r w:rsidRPr="00860C8A">
        <w:rPr>
          <w:rFonts w:ascii="Arial" w:hAnsi="Arial" w:cs="Arial"/>
          <w:b/>
          <w:bCs/>
        </w:rPr>
        <w:t>Mensch</w:t>
      </w:r>
      <w:r w:rsidRPr="00045365">
        <w:rPr>
          <w:rFonts w:ascii="Arial" w:hAnsi="Arial" w:cs="Arial"/>
        </w:rPr>
        <w:t xml:space="preserve">/Erholung: </w:t>
      </w:r>
      <w:r w:rsidRPr="00860C8A">
        <w:rPr>
          <w:rFonts w:ascii="Arial" w:hAnsi="Arial" w:cs="Arial"/>
          <w:b/>
          <w:bCs/>
        </w:rPr>
        <w:t>planbedingte Lärmmehrung</w:t>
      </w:r>
      <w:r w:rsidRPr="00045365">
        <w:rPr>
          <w:rFonts w:ascii="Arial" w:hAnsi="Arial" w:cs="Arial"/>
        </w:rPr>
        <w:t xml:space="preserve"> durch die betroffenen Gemeinden führt zum </w:t>
      </w:r>
      <w:r w:rsidRPr="00860C8A">
        <w:rPr>
          <w:rFonts w:ascii="Arial" w:hAnsi="Arial" w:cs="Arial"/>
          <w:b/>
          <w:bCs/>
        </w:rPr>
        <w:t>Ergebnis</w:t>
      </w:r>
      <w:r w:rsidRPr="00045365">
        <w:rPr>
          <w:rFonts w:ascii="Arial" w:hAnsi="Arial" w:cs="Arial"/>
        </w:rPr>
        <w:t xml:space="preserve">: </w:t>
      </w:r>
      <w:r w:rsidRPr="00860C8A">
        <w:rPr>
          <w:rFonts w:ascii="Arial" w:hAnsi="Arial" w:cs="Arial"/>
          <w:b/>
          <w:bCs/>
        </w:rPr>
        <w:t>hoch</w:t>
      </w:r>
      <w:r w:rsidRPr="00045365">
        <w:rPr>
          <w:rFonts w:ascii="Arial" w:hAnsi="Arial" w:cs="Arial"/>
        </w:rPr>
        <w:t>!</w:t>
      </w:r>
      <w:r w:rsidRPr="00045365">
        <w:rPr>
          <w:rFonts w:ascii="Arial" w:hAnsi="Arial" w:cs="Arial"/>
        </w:rPr>
        <w:br/>
      </w:r>
    </w:p>
    <w:p w:rsidR="00742A07" w:rsidRPr="00841B05" w:rsidRDefault="00841B05" w:rsidP="00841B05">
      <w:pPr>
        <w:pStyle w:val="Listenabsatz"/>
        <w:numPr>
          <w:ilvl w:val="0"/>
          <w:numId w:val="9"/>
        </w:numPr>
        <w:rPr>
          <w:rFonts w:cs="Arial"/>
        </w:rPr>
      </w:pPr>
      <w:r w:rsidRPr="00860C8A">
        <w:rPr>
          <w:rFonts w:ascii="Arial" w:hAnsi="Arial" w:cs="Arial"/>
          <w:b/>
          <w:bCs/>
        </w:rPr>
        <w:t>Mensch</w:t>
      </w:r>
      <w:r w:rsidRPr="00045365">
        <w:rPr>
          <w:rFonts w:ascii="Arial" w:hAnsi="Arial" w:cs="Arial"/>
        </w:rPr>
        <w:t xml:space="preserve">/Erholung: die Thematik </w:t>
      </w:r>
      <w:r w:rsidRPr="00860C8A">
        <w:rPr>
          <w:rFonts w:ascii="Arial" w:hAnsi="Arial" w:cs="Arial"/>
          <w:b/>
          <w:bCs/>
        </w:rPr>
        <w:t>Lichtverschmutzung</w:t>
      </w:r>
      <w:r w:rsidRPr="00045365">
        <w:rPr>
          <w:rFonts w:ascii="Arial" w:hAnsi="Arial" w:cs="Arial"/>
        </w:rPr>
        <w:t xml:space="preserve"> </w:t>
      </w:r>
      <w:r w:rsidRPr="00860C8A">
        <w:rPr>
          <w:rFonts w:ascii="Arial" w:hAnsi="Arial" w:cs="Arial"/>
          <w:b/>
          <w:bCs/>
        </w:rPr>
        <w:t>fehlt</w:t>
      </w:r>
      <w:r w:rsidRPr="00045365">
        <w:rPr>
          <w:rFonts w:ascii="Arial" w:hAnsi="Arial" w:cs="Arial"/>
        </w:rPr>
        <w:t xml:space="preserve"> und muss ergänzt werden</w:t>
      </w:r>
      <w:r w:rsidRPr="00841B05">
        <w:rPr>
          <w:rFonts w:cs="Arial"/>
        </w:rPr>
        <w:tab/>
      </w:r>
      <w:r w:rsidRPr="00841B05">
        <w:rPr>
          <w:rFonts w:cs="Arial"/>
        </w:rPr>
        <w:tab/>
      </w:r>
    </w:p>
    <w:p w:rsidR="00B04616" w:rsidRPr="003D08EF" w:rsidRDefault="00B04616">
      <w:pPr>
        <w:rPr>
          <w:rFonts w:cs="Arial"/>
          <w:szCs w:val="22"/>
        </w:rPr>
      </w:pPr>
    </w:p>
    <w:p w:rsidR="00705B4F" w:rsidRPr="003D08EF" w:rsidRDefault="00522ECD" w:rsidP="006C7D33">
      <w:pPr>
        <w:rPr>
          <w:rFonts w:cs="Arial"/>
          <w:szCs w:val="22"/>
        </w:rPr>
      </w:pPr>
      <w:r w:rsidRPr="003D08EF">
        <w:rPr>
          <w:rFonts w:cs="Arial"/>
          <w:szCs w:val="22"/>
        </w:rPr>
        <w:t>M</w:t>
      </w:r>
      <w:r w:rsidR="00705B4F" w:rsidRPr="003D08EF">
        <w:rPr>
          <w:rFonts w:cs="Arial"/>
          <w:szCs w:val="22"/>
        </w:rPr>
        <w:t xml:space="preserve">it freundlichen </w:t>
      </w:r>
      <w:r w:rsidR="00045365" w:rsidRPr="003D08EF">
        <w:rPr>
          <w:rFonts w:cs="Arial"/>
          <w:szCs w:val="22"/>
        </w:rPr>
        <w:t>Grüßen</w:t>
      </w:r>
    </w:p>
    <w:p w:rsidR="00705B4F" w:rsidRPr="003D08EF" w:rsidRDefault="00705B4F">
      <w:pPr>
        <w:rPr>
          <w:rFonts w:cs="Arial"/>
          <w:szCs w:val="22"/>
        </w:rPr>
      </w:pPr>
    </w:p>
    <w:p w:rsidR="000D7821" w:rsidRPr="003D08EF" w:rsidRDefault="000D7821">
      <w:pPr>
        <w:rPr>
          <w:rFonts w:cs="Arial"/>
          <w:szCs w:val="22"/>
        </w:rPr>
      </w:pPr>
    </w:p>
    <w:p w:rsidR="000D7821" w:rsidRPr="003D08EF" w:rsidRDefault="000D7821">
      <w:pPr>
        <w:rPr>
          <w:rFonts w:cs="Arial"/>
          <w:szCs w:val="22"/>
        </w:rPr>
      </w:pPr>
    </w:p>
    <w:p w:rsidR="00705B4F" w:rsidRDefault="00705B4F" w:rsidP="006C7D33">
      <w:pPr>
        <w:jc w:val="both"/>
        <w:rPr>
          <w:rFonts w:cs="Arial"/>
          <w:szCs w:val="22"/>
        </w:rPr>
      </w:pPr>
    </w:p>
    <w:p w:rsidR="00A00AD2" w:rsidRPr="003D08EF" w:rsidRDefault="00A00AD2" w:rsidP="006C7D33">
      <w:pPr>
        <w:jc w:val="both"/>
        <w:rPr>
          <w:rFonts w:cs="Arial"/>
          <w:szCs w:val="22"/>
        </w:rPr>
      </w:pPr>
    </w:p>
    <w:sectPr w:rsidR="00A00AD2" w:rsidRPr="003D08EF" w:rsidSect="004E5880">
      <w:pgSz w:w="11906" w:h="16838" w:code="9"/>
      <w:pgMar w:top="1418" w:right="1418" w:bottom="1701" w:left="1418" w:header="851" w:footer="34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880" w:rsidRDefault="004E5880">
      <w:r>
        <w:separator/>
      </w:r>
    </w:p>
  </w:endnote>
  <w:endnote w:type="continuationSeparator" w:id="0">
    <w:p w:rsidR="004E5880" w:rsidRDefault="004E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A57" w:rsidRDefault="005A7A57">
    <w:pPr>
      <w:pStyle w:val="FolgeFuzeile"/>
    </w:pPr>
    <w:r>
      <w:rPr>
        <w:rStyle w:val="Seitenzahl"/>
      </w:rPr>
      <w:fldChar w:fldCharType="begin"/>
    </w:r>
    <w:r>
      <w:rPr>
        <w:rStyle w:val="Seitenzahl"/>
      </w:rPr>
      <w:instrText xml:space="preserve"> IF </w:instrText>
    </w:r>
    <w:r>
      <w:rPr>
        <w:rStyle w:val="Seitenzahl"/>
      </w:rPr>
      <w:fldChar w:fldCharType="begin"/>
    </w:r>
    <w:r>
      <w:rPr>
        <w:rStyle w:val="Seitenzahl"/>
      </w:rPr>
      <w:instrText>PAGE</w:instrText>
    </w:r>
    <w:r>
      <w:rPr>
        <w:rStyle w:val="Seitenzahl"/>
      </w:rPr>
      <w:fldChar w:fldCharType="separate"/>
    </w:r>
    <w:r w:rsidR="006D3791">
      <w:rPr>
        <w:rStyle w:val="Seitenzahl"/>
        <w:noProof/>
      </w:rPr>
      <w:instrText>25</w:instrText>
    </w:r>
    <w:r>
      <w:rPr>
        <w:rStyle w:val="Seitenzahl"/>
      </w:rPr>
      <w:fldChar w:fldCharType="end"/>
    </w:r>
    <w:r>
      <w:rPr>
        <w:rStyle w:val="Seitenzahl"/>
      </w:rPr>
      <w:instrText xml:space="preserve"> = </w:instrText>
    </w:r>
    <w:r>
      <w:rPr>
        <w:rStyle w:val="Seitenzahl"/>
      </w:rPr>
      <w:fldChar w:fldCharType="begin"/>
    </w:r>
    <w:r>
      <w:rPr>
        <w:rStyle w:val="Seitenzahl"/>
      </w:rPr>
      <w:instrText>NUMPAGES</w:instrText>
    </w:r>
    <w:r>
      <w:rPr>
        <w:rStyle w:val="Seitenzahl"/>
      </w:rPr>
      <w:fldChar w:fldCharType="separate"/>
    </w:r>
    <w:r w:rsidR="006D3791">
      <w:rPr>
        <w:rStyle w:val="Seitenzahl"/>
        <w:noProof/>
      </w:rPr>
      <w:instrText>25</w:instrText>
    </w:r>
    <w:r>
      <w:rPr>
        <w:rStyle w:val="Seitenzahl"/>
      </w:rPr>
      <w:fldChar w:fldCharType="end"/>
    </w:r>
    <w:r>
      <w:rPr>
        <w:rStyle w:val="Seitenzahl"/>
      </w:rPr>
      <w:instrText xml:space="preserve"> "" "- </w:instrText>
    </w:r>
    <w:r>
      <w:rPr>
        <w:rStyle w:val="Seitenzahl"/>
      </w:rPr>
      <w:fldChar w:fldCharType="begin"/>
    </w:r>
    <w:r>
      <w:rPr>
        <w:rStyle w:val="Seitenzahl"/>
      </w:rPr>
      <w:instrText>=</w:instrText>
    </w:r>
    <w:r>
      <w:rPr>
        <w:rStyle w:val="Seitenzahl"/>
      </w:rPr>
      <w:fldChar w:fldCharType="begin"/>
    </w:r>
    <w:r>
      <w:rPr>
        <w:rStyle w:val="Seitenzahl"/>
      </w:rPr>
      <w:instrText>PAGE</w:instrText>
    </w:r>
    <w:r>
      <w:rPr>
        <w:rStyle w:val="Seitenzahl"/>
      </w:rPr>
      <w:fldChar w:fldCharType="separate"/>
    </w:r>
    <w:r w:rsidR="006D3791">
      <w:rPr>
        <w:rStyle w:val="Seitenzahl"/>
        <w:noProof/>
      </w:rPr>
      <w:instrText>24</w:instrText>
    </w:r>
    <w:r>
      <w:rPr>
        <w:rStyle w:val="Seitenzahl"/>
      </w:rPr>
      <w:fldChar w:fldCharType="end"/>
    </w:r>
    <w:r>
      <w:rPr>
        <w:rStyle w:val="Seitenzahl"/>
      </w:rPr>
      <w:instrText>+1</w:instrText>
    </w:r>
    <w:r>
      <w:rPr>
        <w:rStyle w:val="Seitenzahl"/>
      </w:rPr>
      <w:fldChar w:fldCharType="separate"/>
    </w:r>
    <w:r w:rsidR="006D3791">
      <w:rPr>
        <w:rStyle w:val="Seitenzahl"/>
        <w:noProof/>
      </w:rPr>
      <w:instrText>25</w:instrText>
    </w:r>
    <w:r>
      <w:rPr>
        <w:rStyle w:val="Seitenzahl"/>
      </w:rPr>
      <w:fldChar w:fldCharType="end"/>
    </w:r>
    <w:r>
      <w:rPr>
        <w:rStyle w:val="Seitenzahl"/>
      </w:rPr>
      <w:instrText xml:space="preserv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616" w:rsidRPr="007767F4" w:rsidRDefault="007C3616" w:rsidP="00942FBA">
    <w:pPr>
      <w:pStyle w:val="Fuzeile"/>
      <w:tabs>
        <w:tab w:val="clear" w:pos="4536"/>
        <w:tab w:val="left" w:pos="9212"/>
      </w:tabs>
      <w:ind w:right="-2"/>
      <w:rPr>
        <w:rFonts w:ascii="Century Gothic" w:hAnsi="Century Gothic"/>
        <w:sz w:val="16"/>
      </w:rPr>
    </w:pPr>
  </w:p>
  <w:p w:rsidR="005A7A57" w:rsidRDefault="005A7A57">
    <w:pPr>
      <w:pStyle w:val="Fuzeile"/>
      <w:ind w:right="3402"/>
      <w:rPr>
        <w:sz w:val="16"/>
      </w:rPr>
    </w:pPr>
    <w:bookmarkStart w:id="4" w:name="TMFuß12"/>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880" w:rsidRDefault="004E5880">
      <w:r>
        <w:separator/>
      </w:r>
    </w:p>
  </w:footnote>
  <w:footnote w:type="continuationSeparator" w:id="0">
    <w:p w:rsidR="004E5880" w:rsidRDefault="004E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A57" w:rsidRDefault="005A7A57">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7C6063">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7A44" w:rsidRDefault="00667A44" w:rsidP="00667A44">
    <w:pPr>
      <w:pStyle w:val="Kopfzeile"/>
      <w:jc w:val="both"/>
    </w:pPr>
    <w:r w:rsidRPr="00B82C1F">
      <w:rPr>
        <w:rFonts w:cs="Arial"/>
        <w:noProof/>
      </w:rPr>
      <mc:AlternateContent>
        <mc:Choice Requires="wps">
          <w:drawing>
            <wp:anchor distT="45720" distB="45720" distL="114300" distR="114300" simplePos="0" relativeHeight="251659264" behindDoc="0" locked="0" layoutInCell="1" allowOverlap="1" wp14:anchorId="4619D121" wp14:editId="6778C184">
              <wp:simplePos x="0" y="0"/>
              <wp:positionH relativeFrom="column">
                <wp:posOffset>4577657</wp:posOffset>
              </wp:positionH>
              <wp:positionV relativeFrom="page">
                <wp:posOffset>964276</wp:posOffset>
              </wp:positionV>
              <wp:extent cx="1933530" cy="6400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30" cy="640080"/>
                      </a:xfrm>
                      <a:prstGeom prst="rect">
                        <a:avLst/>
                      </a:prstGeom>
                      <a:noFill/>
                      <a:ln w="9525">
                        <a:noFill/>
                        <a:miter lim="800000"/>
                        <a:headEnd/>
                        <a:tailEnd/>
                      </a:ln>
                    </wps:spPr>
                    <wps:txbx>
                      <w:txbxContent>
                        <w:p w:rsidR="00667A44" w:rsidRDefault="00667A44" w:rsidP="00667A44">
                          <w:pPr>
                            <w:pStyle w:val="KeinLeerraum"/>
                            <w:jc w:val="right"/>
                            <w:rPr>
                              <w:rFonts w:ascii="Arial" w:hAnsi="Arial" w:cs="Arial"/>
                              <w:sz w:val="14"/>
                              <w:szCs w:val="14"/>
                            </w:rPr>
                          </w:pPr>
                          <w:r w:rsidRPr="00CB4056">
                            <w:rPr>
                              <w:rFonts w:ascii="Arial" w:hAnsi="Arial" w:cs="Arial"/>
                              <w:b/>
                              <w:bCs/>
                              <w:sz w:val="16"/>
                              <w:szCs w:val="16"/>
                            </w:rPr>
                            <w:t xml:space="preserve">Bürgerinitiative Region Abensberg </w:t>
                          </w:r>
                          <w:r w:rsidRPr="00CB4056">
                            <w:rPr>
                              <w:rFonts w:ascii="Arial" w:hAnsi="Arial" w:cs="Arial"/>
                              <w:sz w:val="14"/>
                              <w:szCs w:val="14"/>
                            </w:rPr>
                            <w:t xml:space="preserve">und benachbarte Gemeinden und Orte zur Verhinderung eines Logistikparks </w:t>
                          </w:r>
                          <w:proofErr w:type="spellStart"/>
                          <w:r w:rsidRPr="00CB4056">
                            <w:rPr>
                              <w:rFonts w:ascii="Arial" w:hAnsi="Arial" w:cs="Arial"/>
                              <w:sz w:val="14"/>
                              <w:szCs w:val="14"/>
                            </w:rPr>
                            <w:t>Stocka</w:t>
                          </w:r>
                          <w:proofErr w:type="spellEnd"/>
                          <w:r w:rsidRPr="00CB4056">
                            <w:rPr>
                              <w:rFonts w:ascii="Arial" w:hAnsi="Arial" w:cs="Arial"/>
                              <w:sz w:val="14"/>
                              <w:szCs w:val="14"/>
                            </w:rPr>
                            <w:t xml:space="preserve"> in der Gemarkung Bachl des Marktes Rohr in Niederbayern</w:t>
                          </w:r>
                          <w:r>
                            <w:rPr>
                              <w:rFonts w:ascii="Arial" w:hAnsi="Arial" w:cs="Arial"/>
                              <w:sz w:val="14"/>
                              <w:szCs w:val="14"/>
                            </w:rPr>
                            <w:t xml:space="preserve"> e.V. </w:t>
                          </w:r>
                        </w:p>
                        <w:p w:rsidR="00667A44" w:rsidRDefault="00667A44" w:rsidP="00667A44">
                          <w:pPr>
                            <w:pStyle w:val="KeinLeerraum"/>
                            <w:jc w:val="right"/>
                            <w:rPr>
                              <w:rFonts w:ascii="Arial" w:hAnsi="Arial" w:cs="Arial"/>
                              <w:sz w:val="14"/>
                              <w:szCs w:val="14"/>
                            </w:rPr>
                          </w:pPr>
                        </w:p>
                        <w:p w:rsidR="00667A44" w:rsidRDefault="00000000" w:rsidP="00667A44">
                          <w:pPr>
                            <w:pStyle w:val="KeinLeerraum"/>
                            <w:jc w:val="right"/>
                            <w:rPr>
                              <w:rFonts w:ascii="Arial" w:hAnsi="Arial" w:cs="Arial"/>
                              <w:sz w:val="16"/>
                              <w:szCs w:val="16"/>
                            </w:rPr>
                          </w:pPr>
                          <w:hyperlink r:id="rId1" w:history="1"/>
                        </w:p>
                        <w:p w:rsidR="00667A44" w:rsidRPr="00184B84" w:rsidRDefault="00667A44" w:rsidP="00667A44">
                          <w:pPr>
                            <w:pStyle w:val="KeinLeerraum"/>
                            <w:jc w:val="right"/>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9D121" id="_x0000_t202" coordsize="21600,21600" o:spt="202" path="m,l,21600r21600,l21600,xe">
              <v:stroke joinstyle="miter"/>
              <v:path gradientshapeok="t" o:connecttype="rect"/>
            </v:shapetype>
            <v:shape id="Textfeld 2" o:spid="_x0000_s1026" type="#_x0000_t202" style="position:absolute;left:0;text-align:left;margin-left:360.45pt;margin-top:75.95pt;width:152.25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" filled="f" stroked="f">
              <v:textbox>
                <w:txbxContent>
                  <w:p w:rsidR="00667A44" w:rsidRDefault="00667A44" w:rsidP="00667A44">
                    <w:pPr>
                      <w:pStyle w:val="KeinLeerraum"/>
                      <w:jc w:val="right"/>
                      <w:rPr>
                        <w:rFonts w:ascii="Arial" w:hAnsi="Arial" w:cs="Arial"/>
                        <w:sz w:val="14"/>
                        <w:szCs w:val="14"/>
                      </w:rPr>
                    </w:pPr>
                    <w:r w:rsidRPr="00CB4056">
                      <w:rPr>
                        <w:rFonts w:ascii="Arial" w:hAnsi="Arial" w:cs="Arial"/>
                        <w:b/>
                        <w:bCs/>
                        <w:sz w:val="16"/>
                        <w:szCs w:val="16"/>
                      </w:rPr>
                      <w:t xml:space="preserve">Bürgerinitiative Region Abensberg </w:t>
                    </w:r>
                    <w:r w:rsidRPr="00CB4056">
                      <w:rPr>
                        <w:rFonts w:ascii="Arial" w:hAnsi="Arial" w:cs="Arial"/>
                        <w:sz w:val="14"/>
                        <w:szCs w:val="14"/>
                      </w:rPr>
                      <w:t xml:space="preserve">und benachbarte Gemeinden und Orte zur Verhinderung eines Logistikparks </w:t>
                    </w:r>
                    <w:proofErr w:type="spellStart"/>
                    <w:r w:rsidRPr="00CB4056">
                      <w:rPr>
                        <w:rFonts w:ascii="Arial" w:hAnsi="Arial" w:cs="Arial"/>
                        <w:sz w:val="14"/>
                        <w:szCs w:val="14"/>
                      </w:rPr>
                      <w:t>Stocka</w:t>
                    </w:r>
                    <w:proofErr w:type="spellEnd"/>
                    <w:r w:rsidRPr="00CB4056">
                      <w:rPr>
                        <w:rFonts w:ascii="Arial" w:hAnsi="Arial" w:cs="Arial"/>
                        <w:sz w:val="14"/>
                        <w:szCs w:val="14"/>
                      </w:rPr>
                      <w:t xml:space="preserve"> in der Gemarkung Bachl des Marktes Rohr in Niederbayern</w:t>
                    </w:r>
                    <w:r>
                      <w:rPr>
                        <w:rFonts w:ascii="Arial" w:hAnsi="Arial" w:cs="Arial"/>
                        <w:sz w:val="14"/>
                        <w:szCs w:val="14"/>
                      </w:rPr>
                      <w:t xml:space="preserve"> e.V. </w:t>
                    </w:r>
                  </w:p>
                  <w:p w:rsidR="00667A44" w:rsidRDefault="00667A44" w:rsidP="00667A44">
                    <w:pPr>
                      <w:pStyle w:val="KeinLeerraum"/>
                      <w:jc w:val="right"/>
                      <w:rPr>
                        <w:rFonts w:ascii="Arial" w:hAnsi="Arial" w:cs="Arial"/>
                        <w:sz w:val="14"/>
                        <w:szCs w:val="14"/>
                      </w:rPr>
                    </w:pPr>
                  </w:p>
                  <w:p w:rsidR="00667A44" w:rsidRDefault="00667A44" w:rsidP="00667A44">
                    <w:pPr>
                      <w:pStyle w:val="KeinLeerraum"/>
                      <w:jc w:val="right"/>
                      <w:rPr>
                        <w:rFonts w:ascii="Arial" w:hAnsi="Arial" w:cs="Arial"/>
                        <w:sz w:val="16"/>
                        <w:szCs w:val="16"/>
                      </w:rPr>
                    </w:pPr>
                    <w:hyperlink r:id="rId2" w:history="1"/>
                  </w:p>
                  <w:p w:rsidR="00667A44" w:rsidRPr="00184B84" w:rsidRDefault="00667A44" w:rsidP="00667A44">
                    <w:pPr>
                      <w:pStyle w:val="KeinLeerraum"/>
                      <w:jc w:val="right"/>
                      <w:rPr>
                        <w:rFonts w:ascii="Arial" w:hAnsi="Arial" w:cs="Arial"/>
                        <w:sz w:val="16"/>
                        <w:szCs w:val="16"/>
                      </w:rPr>
                    </w:pPr>
                  </w:p>
                </w:txbxContent>
              </v:textbox>
              <w10:wrap anchory="page"/>
            </v:shape>
          </w:pict>
        </mc:Fallback>
      </mc:AlternateContent>
    </w:r>
    <w:r>
      <w:rPr>
        <w:noProof/>
      </w:rPr>
      <w:drawing>
        <wp:inline distT="0" distB="0" distL="0" distR="0" wp14:anchorId="1EA4DFB0" wp14:editId="36262AA5">
          <wp:extent cx="1252855" cy="821690"/>
          <wp:effectExtent l="0" t="0" r="4445" b="0"/>
          <wp:docPr id="1321048795" name="Grafik 1"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48795" name="Grafik 1321048795" descr="Ein Bild, das Grafiken, Logo, Schrift, Symbol enthält.&#10;&#10;Automatisch generierte Beschreibu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855" cy="821690"/>
                  </a:xfrm>
                  <a:prstGeom prst="rect">
                    <a:avLst/>
                  </a:prstGeom>
                  <a:noFill/>
                  <a:ln>
                    <a:noFill/>
                  </a:ln>
                </pic:spPr>
              </pic:pic>
            </a:graphicData>
          </a:graphic>
        </wp:inline>
      </w:drawing>
    </w:r>
    <w:r w:rsidRPr="00A5677B">
      <w:rPr>
        <w:rFonts w:cs="Arial"/>
        <w:b/>
        <w:bCs/>
        <w:sz w:val="16"/>
        <w:szCs w:val="16"/>
      </w:rPr>
      <w:t xml:space="preserve"> </w:t>
    </w:r>
  </w:p>
  <w:p w:rsidR="00667A44" w:rsidRPr="00B82C1F" w:rsidRDefault="00667A44" w:rsidP="00667A44">
    <w:pPr>
      <w:rPr>
        <w:rFonts w:cs="Arial"/>
        <w:sz w:val="16"/>
        <w:szCs w:val="16"/>
      </w:rPr>
    </w:pPr>
    <w:r w:rsidRPr="00B82C1F">
      <w:rPr>
        <w:rFonts w:cs="Arial"/>
        <w:b/>
        <w:sz w:val="14"/>
        <w:szCs w:val="16"/>
      </w:rPr>
      <w:t>BI Region Abensberg ● Am Sommerkeller 7 ● 93326 Abensberg</w:t>
    </w:r>
  </w:p>
  <w:p w:rsidR="00667A44" w:rsidRDefault="00667A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3099"/>
    <w:multiLevelType w:val="multilevel"/>
    <w:tmpl w:val="292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E1F8B"/>
    <w:multiLevelType w:val="hybridMultilevel"/>
    <w:tmpl w:val="80805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520F1A"/>
    <w:multiLevelType w:val="hybridMultilevel"/>
    <w:tmpl w:val="1D4EBF50"/>
    <w:lvl w:ilvl="0" w:tplc="DB2A963C">
      <w:start w:val="1"/>
      <w:numFmt w:val="bullet"/>
      <w:lvlText w:val="-"/>
      <w:lvlJc w:val="left"/>
      <w:pPr>
        <w:ind w:left="720" w:hanging="360"/>
      </w:pPr>
      <w:rPr>
        <w:rFonts w:ascii="Helvetica" w:eastAsia="Times New Roman" w:hAnsi="Helvetica" w:cs="Helvetica"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7692A"/>
    <w:multiLevelType w:val="hybridMultilevel"/>
    <w:tmpl w:val="A6B27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031C23"/>
    <w:multiLevelType w:val="hybridMultilevel"/>
    <w:tmpl w:val="BF085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E03B24"/>
    <w:multiLevelType w:val="hybridMultilevel"/>
    <w:tmpl w:val="F824FFD8"/>
    <w:lvl w:ilvl="0" w:tplc="E81AAA9E">
      <w:start w:val="2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646C14"/>
    <w:multiLevelType w:val="hybridMultilevel"/>
    <w:tmpl w:val="E38043A6"/>
    <w:lvl w:ilvl="0" w:tplc="3AFAD96E">
      <w:start w:val="3"/>
      <w:numFmt w:val="bullet"/>
      <w:lvlText w:val="-"/>
      <w:lvlJc w:val="left"/>
      <w:pPr>
        <w:ind w:left="720" w:hanging="360"/>
      </w:pPr>
      <w:rPr>
        <w:rFonts w:ascii="Arial" w:eastAsia="Times New Roman" w:hAnsi="Arial" w:cs="Arial" w:hint="default"/>
        <w:b w:val="0"/>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AA3DF3"/>
    <w:multiLevelType w:val="multilevel"/>
    <w:tmpl w:val="860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97AAD"/>
    <w:multiLevelType w:val="hybridMultilevel"/>
    <w:tmpl w:val="E3D4F8AC"/>
    <w:lvl w:ilvl="0" w:tplc="5F2200AA">
      <w:start w:val="2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8901572">
    <w:abstractNumId w:val="4"/>
  </w:num>
  <w:num w:numId="2" w16cid:durableId="1886913521">
    <w:abstractNumId w:val="1"/>
  </w:num>
  <w:num w:numId="3" w16cid:durableId="2050103829">
    <w:abstractNumId w:val="3"/>
  </w:num>
  <w:num w:numId="4" w16cid:durableId="1906991521">
    <w:abstractNumId w:val="7"/>
  </w:num>
  <w:num w:numId="5" w16cid:durableId="1721897530">
    <w:abstractNumId w:val="0"/>
  </w:num>
  <w:num w:numId="6" w16cid:durableId="1874348187">
    <w:abstractNumId w:val="6"/>
  </w:num>
  <w:num w:numId="7" w16cid:durableId="84571248">
    <w:abstractNumId w:val="8"/>
  </w:num>
  <w:num w:numId="8" w16cid:durableId="1811242483">
    <w:abstractNumId w:val="5"/>
  </w:num>
  <w:num w:numId="9" w16cid:durableId="1563105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e" w:val=" "/>
    <w:docVar w:name="Betreff" w:val=" "/>
    <w:docVar w:name="DokumentArt" w:val="BriefExtern"/>
  </w:docVars>
  <w:rsids>
    <w:rsidRoot w:val="007D660D"/>
    <w:rsid w:val="00004359"/>
    <w:rsid w:val="00014163"/>
    <w:rsid w:val="00014C75"/>
    <w:rsid w:val="00045365"/>
    <w:rsid w:val="00061E1F"/>
    <w:rsid w:val="00066B9C"/>
    <w:rsid w:val="000760F5"/>
    <w:rsid w:val="00082B03"/>
    <w:rsid w:val="00085B78"/>
    <w:rsid w:val="0008641A"/>
    <w:rsid w:val="000B3BF8"/>
    <w:rsid w:val="000C183E"/>
    <w:rsid w:val="000C6804"/>
    <w:rsid w:val="000D11FB"/>
    <w:rsid w:val="000D7821"/>
    <w:rsid w:val="000E2F6F"/>
    <w:rsid w:val="0014217C"/>
    <w:rsid w:val="00150D93"/>
    <w:rsid w:val="00154DC8"/>
    <w:rsid w:val="00155576"/>
    <w:rsid w:val="00161753"/>
    <w:rsid w:val="00171C93"/>
    <w:rsid w:val="00172BAB"/>
    <w:rsid w:val="001875F4"/>
    <w:rsid w:val="0019057C"/>
    <w:rsid w:val="00195D5E"/>
    <w:rsid w:val="001F24EC"/>
    <w:rsid w:val="00200271"/>
    <w:rsid w:val="00216097"/>
    <w:rsid w:val="002628CC"/>
    <w:rsid w:val="00286039"/>
    <w:rsid w:val="002B09B2"/>
    <w:rsid w:val="002B231E"/>
    <w:rsid w:val="002B2EF4"/>
    <w:rsid w:val="002F1EBD"/>
    <w:rsid w:val="003176F6"/>
    <w:rsid w:val="0032053C"/>
    <w:rsid w:val="00322A5F"/>
    <w:rsid w:val="00356592"/>
    <w:rsid w:val="00360F2B"/>
    <w:rsid w:val="0037238B"/>
    <w:rsid w:val="003A5858"/>
    <w:rsid w:val="003D08EF"/>
    <w:rsid w:val="003D1241"/>
    <w:rsid w:val="003E1924"/>
    <w:rsid w:val="003E29C8"/>
    <w:rsid w:val="003E4489"/>
    <w:rsid w:val="00402A45"/>
    <w:rsid w:val="00410C74"/>
    <w:rsid w:val="00454676"/>
    <w:rsid w:val="004611A8"/>
    <w:rsid w:val="0046461C"/>
    <w:rsid w:val="0048024F"/>
    <w:rsid w:val="004A0923"/>
    <w:rsid w:val="004B0E22"/>
    <w:rsid w:val="004B706C"/>
    <w:rsid w:val="004E34AD"/>
    <w:rsid w:val="004E5880"/>
    <w:rsid w:val="00510A16"/>
    <w:rsid w:val="005150EC"/>
    <w:rsid w:val="00522ECD"/>
    <w:rsid w:val="00560418"/>
    <w:rsid w:val="0056643D"/>
    <w:rsid w:val="00576D96"/>
    <w:rsid w:val="00583A52"/>
    <w:rsid w:val="005A7A57"/>
    <w:rsid w:val="005B3676"/>
    <w:rsid w:val="005D1662"/>
    <w:rsid w:val="00615F27"/>
    <w:rsid w:val="00655A70"/>
    <w:rsid w:val="00667A44"/>
    <w:rsid w:val="00697F78"/>
    <w:rsid w:val="006C2943"/>
    <w:rsid w:val="006C7D33"/>
    <w:rsid w:val="006D0F77"/>
    <w:rsid w:val="006D3791"/>
    <w:rsid w:val="00700FBE"/>
    <w:rsid w:val="007041D5"/>
    <w:rsid w:val="00705B4F"/>
    <w:rsid w:val="00710D65"/>
    <w:rsid w:val="00742A07"/>
    <w:rsid w:val="007767F4"/>
    <w:rsid w:val="00786CFD"/>
    <w:rsid w:val="007B0717"/>
    <w:rsid w:val="007B21CC"/>
    <w:rsid w:val="007C3616"/>
    <w:rsid w:val="007C6063"/>
    <w:rsid w:val="007C6879"/>
    <w:rsid w:val="007C6EC4"/>
    <w:rsid w:val="007D660D"/>
    <w:rsid w:val="007E2A84"/>
    <w:rsid w:val="007F29E9"/>
    <w:rsid w:val="00800EC3"/>
    <w:rsid w:val="00805FEA"/>
    <w:rsid w:val="0083212D"/>
    <w:rsid w:val="00835E81"/>
    <w:rsid w:val="00841B05"/>
    <w:rsid w:val="00853E96"/>
    <w:rsid w:val="00860C8A"/>
    <w:rsid w:val="00862540"/>
    <w:rsid w:val="008770E8"/>
    <w:rsid w:val="008866D5"/>
    <w:rsid w:val="008929C6"/>
    <w:rsid w:val="008A63D8"/>
    <w:rsid w:val="008B5437"/>
    <w:rsid w:val="008D7BA6"/>
    <w:rsid w:val="008E03A9"/>
    <w:rsid w:val="008F467B"/>
    <w:rsid w:val="00910010"/>
    <w:rsid w:val="00914094"/>
    <w:rsid w:val="00926E9F"/>
    <w:rsid w:val="00942FBA"/>
    <w:rsid w:val="009457C5"/>
    <w:rsid w:val="00953409"/>
    <w:rsid w:val="00965341"/>
    <w:rsid w:val="00970C49"/>
    <w:rsid w:val="0097290C"/>
    <w:rsid w:val="0098233B"/>
    <w:rsid w:val="00986B36"/>
    <w:rsid w:val="009C0AEF"/>
    <w:rsid w:val="009F0B1C"/>
    <w:rsid w:val="009F12AE"/>
    <w:rsid w:val="00A00AD2"/>
    <w:rsid w:val="00A36D35"/>
    <w:rsid w:val="00A52837"/>
    <w:rsid w:val="00A54CB7"/>
    <w:rsid w:val="00A54E6C"/>
    <w:rsid w:val="00A82853"/>
    <w:rsid w:val="00A873CA"/>
    <w:rsid w:val="00A90D32"/>
    <w:rsid w:val="00A92DB8"/>
    <w:rsid w:val="00A95730"/>
    <w:rsid w:val="00AA43FB"/>
    <w:rsid w:val="00AC0234"/>
    <w:rsid w:val="00AE1907"/>
    <w:rsid w:val="00B04616"/>
    <w:rsid w:val="00B3136B"/>
    <w:rsid w:val="00B334FC"/>
    <w:rsid w:val="00B3471C"/>
    <w:rsid w:val="00B36222"/>
    <w:rsid w:val="00B623DD"/>
    <w:rsid w:val="00B83370"/>
    <w:rsid w:val="00B96D70"/>
    <w:rsid w:val="00BA3052"/>
    <w:rsid w:val="00BA4745"/>
    <w:rsid w:val="00BD3672"/>
    <w:rsid w:val="00BF6FAA"/>
    <w:rsid w:val="00C00479"/>
    <w:rsid w:val="00C437FA"/>
    <w:rsid w:val="00C4628E"/>
    <w:rsid w:val="00C5022B"/>
    <w:rsid w:val="00C53940"/>
    <w:rsid w:val="00C53C17"/>
    <w:rsid w:val="00C55477"/>
    <w:rsid w:val="00C734D7"/>
    <w:rsid w:val="00C870DA"/>
    <w:rsid w:val="00C97CED"/>
    <w:rsid w:val="00CA31C6"/>
    <w:rsid w:val="00CA498E"/>
    <w:rsid w:val="00CF13F3"/>
    <w:rsid w:val="00D00820"/>
    <w:rsid w:val="00D243A2"/>
    <w:rsid w:val="00D46511"/>
    <w:rsid w:val="00D65D13"/>
    <w:rsid w:val="00D71FC4"/>
    <w:rsid w:val="00D80AD7"/>
    <w:rsid w:val="00DD3B77"/>
    <w:rsid w:val="00DE3E21"/>
    <w:rsid w:val="00DF5E77"/>
    <w:rsid w:val="00E31C95"/>
    <w:rsid w:val="00E31ED4"/>
    <w:rsid w:val="00E45168"/>
    <w:rsid w:val="00E45BB9"/>
    <w:rsid w:val="00EA2710"/>
    <w:rsid w:val="00ED2021"/>
    <w:rsid w:val="00F00B6E"/>
    <w:rsid w:val="00F25EF9"/>
    <w:rsid w:val="00F30F07"/>
    <w:rsid w:val="00F7737F"/>
    <w:rsid w:val="00F9255B"/>
    <w:rsid w:val="00FF304F"/>
    <w:rsid w:val="00FF6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0CAE7"/>
  <w15:chartTrackingRefBased/>
  <w15:docId w15:val="{5CF14B18-147E-4A4C-97B3-ADB5384C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55576"/>
    <w:rPr>
      <w:rFonts w:ascii="Arial" w:hAnsi="Arial"/>
      <w:sz w:val="22"/>
    </w:rPr>
  </w:style>
  <w:style w:type="paragraph" w:styleId="berschrift1">
    <w:name w:val="heading 1"/>
    <w:basedOn w:val="Standard"/>
    <w:next w:val="Standard"/>
    <w:qFormat/>
    <w:pPr>
      <w:keepNext/>
      <w:outlineLvl w:val="0"/>
    </w:pPr>
    <w:rPr>
      <w:b/>
      <w:i/>
      <w:sz w:val="16"/>
    </w:rPr>
  </w:style>
  <w:style w:type="paragraph" w:styleId="berschrift2">
    <w:name w:val="heading 2"/>
    <w:basedOn w:val="Standard"/>
    <w:next w:val="Standard"/>
    <w:qFormat/>
    <w:pPr>
      <w:keepNext/>
      <w:jc w:val="right"/>
      <w:outlineLvl w:val="1"/>
    </w:pPr>
    <w:rPr>
      <w:b/>
      <w:i/>
    </w:rPr>
  </w:style>
  <w:style w:type="paragraph" w:styleId="berschrift3">
    <w:name w:val="heading 3"/>
    <w:basedOn w:val="Standard"/>
    <w:next w:val="Standard"/>
    <w:qFormat/>
    <w:pPr>
      <w:keepNext/>
      <w:outlineLvl w:val="2"/>
    </w:pPr>
    <w:rPr>
      <w:b/>
      <w:i/>
    </w:rPr>
  </w:style>
  <w:style w:type="paragraph" w:styleId="berschrift4">
    <w:name w:val="heading 4"/>
    <w:basedOn w:val="Standard"/>
    <w:next w:val="Standard"/>
    <w:qFormat/>
    <w:pPr>
      <w:keepNext/>
      <w:outlineLvl w:val="3"/>
    </w:pPr>
    <w:rPr>
      <w:sz w:val="16"/>
      <w:u w:val="single"/>
    </w:rPr>
  </w:style>
  <w:style w:type="paragraph" w:styleId="berschrift5">
    <w:name w:val="heading 5"/>
    <w:basedOn w:val="Standard"/>
    <w:next w:val="Standard"/>
    <w:qFormat/>
    <w:pPr>
      <w:keepNext/>
      <w:jc w:val="right"/>
      <w:outlineLvl w:val="4"/>
    </w:pPr>
    <w:rPr>
      <w:i/>
      <w:spacing w:val="6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IGBCELogo">
    <w:name w:val="IGBCE_Logo"/>
    <w:basedOn w:val="Kopfzeile"/>
    <w:pPr>
      <w:tabs>
        <w:tab w:val="clear" w:pos="4536"/>
        <w:tab w:val="clear" w:pos="9072"/>
      </w:tabs>
    </w:pPr>
    <w:rPr>
      <w:vanish/>
    </w:rPr>
  </w:style>
  <w:style w:type="character" w:styleId="Seitenzahl">
    <w:name w:val="page number"/>
    <w:basedOn w:val="Absatz-Standardschriftart"/>
  </w:style>
  <w:style w:type="paragraph" w:customStyle="1" w:styleId="FolgeFuzeile">
    <w:name w:val="FolgeFußzeile"/>
    <w:basedOn w:val="Standard"/>
    <w:pPr>
      <w:jc w:val="right"/>
    </w:pPr>
  </w:style>
  <w:style w:type="character" w:customStyle="1" w:styleId="eMailUmbruch">
    <w:name w:val="eMail_Umbruch"/>
    <w:basedOn w:val="Absatz-Standardschriftart"/>
  </w:style>
  <w:style w:type="character" w:styleId="Hyperlink">
    <w:name w:val="Hyperlink"/>
    <w:rPr>
      <w:color w:val="0000FF"/>
      <w:u w:val="single"/>
    </w:rPr>
  </w:style>
  <w:style w:type="paragraph" w:styleId="Textkrper">
    <w:name w:val="Body Text"/>
    <w:basedOn w:val="Standard"/>
    <w:pPr>
      <w:jc w:val="both"/>
    </w:pPr>
  </w:style>
  <w:style w:type="paragraph" w:styleId="Sprechblasentext">
    <w:name w:val="Balloon Text"/>
    <w:basedOn w:val="Standard"/>
    <w:link w:val="SprechblasentextZchn"/>
    <w:rsid w:val="002B09B2"/>
    <w:rPr>
      <w:rFonts w:ascii="Segoe UI" w:hAnsi="Segoe UI" w:cs="Segoe UI"/>
      <w:sz w:val="18"/>
      <w:szCs w:val="18"/>
    </w:rPr>
  </w:style>
  <w:style w:type="character" w:customStyle="1" w:styleId="SprechblasentextZchn">
    <w:name w:val="Sprechblasentext Zchn"/>
    <w:link w:val="Sprechblasentext"/>
    <w:rsid w:val="002B09B2"/>
    <w:rPr>
      <w:rFonts w:ascii="Segoe UI" w:hAnsi="Segoe UI" w:cs="Segoe UI"/>
      <w:sz w:val="18"/>
      <w:szCs w:val="18"/>
    </w:rPr>
  </w:style>
  <w:style w:type="paragraph" w:styleId="Listenabsatz">
    <w:name w:val="List Paragraph"/>
    <w:basedOn w:val="Standard"/>
    <w:uiPriority w:val="34"/>
    <w:qFormat/>
    <w:rsid w:val="00F00B6E"/>
    <w:pPr>
      <w:spacing w:after="160" w:line="259" w:lineRule="auto"/>
      <w:ind w:left="720"/>
      <w:contextualSpacing/>
    </w:pPr>
    <w:rPr>
      <w:rFonts w:asciiTheme="minorHAnsi" w:eastAsiaTheme="minorHAnsi" w:hAnsiTheme="minorHAnsi" w:cstheme="minorBidi"/>
      <w:szCs w:val="22"/>
      <w:lang w:eastAsia="en-US"/>
    </w:rPr>
  </w:style>
  <w:style w:type="paragraph" w:styleId="StandardWeb">
    <w:name w:val="Normal (Web)"/>
    <w:basedOn w:val="Standard"/>
    <w:uiPriority w:val="99"/>
    <w:unhideWhenUsed/>
    <w:rsid w:val="0020027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200271"/>
  </w:style>
  <w:style w:type="character" w:styleId="Fett">
    <w:name w:val="Strong"/>
    <w:basedOn w:val="Absatz-Standardschriftart"/>
    <w:uiPriority w:val="22"/>
    <w:qFormat/>
    <w:rsid w:val="00560418"/>
    <w:rPr>
      <w:b/>
      <w:bCs/>
    </w:rPr>
  </w:style>
  <w:style w:type="character" w:styleId="BesuchterLink">
    <w:name w:val="FollowedHyperlink"/>
    <w:basedOn w:val="Absatz-Standardschriftart"/>
    <w:rsid w:val="00ED2021"/>
    <w:rPr>
      <w:color w:val="954F72" w:themeColor="followedHyperlink"/>
      <w:u w:val="single"/>
    </w:rPr>
  </w:style>
  <w:style w:type="character" w:customStyle="1" w:styleId="KopfzeileZchn">
    <w:name w:val="Kopfzeile Zchn"/>
    <w:basedOn w:val="Absatz-Standardschriftart"/>
    <w:link w:val="Kopfzeile"/>
    <w:uiPriority w:val="99"/>
    <w:rsid w:val="00667A44"/>
    <w:rPr>
      <w:rFonts w:ascii="Arial" w:hAnsi="Arial"/>
      <w:sz w:val="22"/>
    </w:rPr>
  </w:style>
  <w:style w:type="paragraph" w:styleId="KeinLeerraum">
    <w:name w:val="No Spacing"/>
    <w:uiPriority w:val="1"/>
    <w:qFormat/>
    <w:rsid w:val="00667A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1851">
      <w:bodyDiv w:val="1"/>
      <w:marLeft w:val="0"/>
      <w:marRight w:val="0"/>
      <w:marTop w:val="0"/>
      <w:marBottom w:val="0"/>
      <w:divBdr>
        <w:top w:val="none" w:sz="0" w:space="0" w:color="auto"/>
        <w:left w:val="none" w:sz="0" w:space="0" w:color="auto"/>
        <w:bottom w:val="none" w:sz="0" w:space="0" w:color="auto"/>
        <w:right w:val="none" w:sz="0" w:space="0" w:color="auto"/>
      </w:divBdr>
    </w:div>
    <w:div w:id="399251595">
      <w:bodyDiv w:val="1"/>
      <w:marLeft w:val="0"/>
      <w:marRight w:val="0"/>
      <w:marTop w:val="0"/>
      <w:marBottom w:val="0"/>
      <w:divBdr>
        <w:top w:val="none" w:sz="0" w:space="0" w:color="auto"/>
        <w:left w:val="none" w:sz="0" w:space="0" w:color="auto"/>
        <w:bottom w:val="none" w:sz="0" w:space="0" w:color="auto"/>
        <w:right w:val="none" w:sz="0" w:space="0" w:color="auto"/>
      </w:divBdr>
    </w:div>
    <w:div w:id="707989666">
      <w:bodyDiv w:val="1"/>
      <w:marLeft w:val="0"/>
      <w:marRight w:val="0"/>
      <w:marTop w:val="0"/>
      <w:marBottom w:val="0"/>
      <w:divBdr>
        <w:top w:val="none" w:sz="0" w:space="0" w:color="auto"/>
        <w:left w:val="none" w:sz="0" w:space="0" w:color="auto"/>
        <w:bottom w:val="none" w:sz="0" w:space="0" w:color="auto"/>
        <w:right w:val="none" w:sz="0" w:space="0" w:color="auto"/>
      </w:divBdr>
    </w:div>
    <w:div w:id="1060058374">
      <w:bodyDiv w:val="1"/>
      <w:marLeft w:val="0"/>
      <w:marRight w:val="0"/>
      <w:marTop w:val="0"/>
      <w:marBottom w:val="0"/>
      <w:divBdr>
        <w:top w:val="none" w:sz="0" w:space="0" w:color="auto"/>
        <w:left w:val="none" w:sz="0" w:space="0" w:color="auto"/>
        <w:bottom w:val="none" w:sz="0" w:space="0" w:color="auto"/>
        <w:right w:val="none" w:sz="0" w:space="0" w:color="auto"/>
      </w:divBdr>
      <w:divsChild>
        <w:div w:id="1421022154">
          <w:marLeft w:val="0"/>
          <w:marRight w:val="0"/>
          <w:marTop w:val="0"/>
          <w:marBottom w:val="0"/>
          <w:divBdr>
            <w:top w:val="none" w:sz="0" w:space="0" w:color="auto"/>
            <w:left w:val="none" w:sz="0" w:space="0" w:color="auto"/>
            <w:bottom w:val="none" w:sz="0" w:space="0" w:color="auto"/>
            <w:right w:val="none" w:sz="0" w:space="0" w:color="auto"/>
          </w:divBdr>
        </w:div>
      </w:divsChild>
    </w:div>
    <w:div w:id="1116561718">
      <w:bodyDiv w:val="1"/>
      <w:marLeft w:val="0"/>
      <w:marRight w:val="0"/>
      <w:marTop w:val="0"/>
      <w:marBottom w:val="0"/>
      <w:divBdr>
        <w:top w:val="none" w:sz="0" w:space="0" w:color="auto"/>
        <w:left w:val="none" w:sz="0" w:space="0" w:color="auto"/>
        <w:bottom w:val="none" w:sz="0" w:space="0" w:color="auto"/>
        <w:right w:val="none" w:sz="0" w:space="0" w:color="auto"/>
      </w:divBdr>
    </w:div>
    <w:div w:id="1166439014">
      <w:bodyDiv w:val="1"/>
      <w:marLeft w:val="0"/>
      <w:marRight w:val="0"/>
      <w:marTop w:val="0"/>
      <w:marBottom w:val="0"/>
      <w:divBdr>
        <w:top w:val="none" w:sz="0" w:space="0" w:color="auto"/>
        <w:left w:val="none" w:sz="0" w:space="0" w:color="auto"/>
        <w:bottom w:val="none" w:sz="0" w:space="0" w:color="auto"/>
        <w:right w:val="none" w:sz="0" w:space="0" w:color="auto"/>
      </w:divBdr>
    </w:div>
    <w:div w:id="1750270623">
      <w:bodyDiv w:val="1"/>
      <w:marLeft w:val="0"/>
      <w:marRight w:val="0"/>
      <w:marTop w:val="0"/>
      <w:marBottom w:val="0"/>
      <w:divBdr>
        <w:top w:val="none" w:sz="0" w:space="0" w:color="auto"/>
        <w:left w:val="none" w:sz="0" w:space="0" w:color="auto"/>
        <w:bottom w:val="none" w:sz="0" w:space="0" w:color="auto"/>
        <w:right w:val="none" w:sz="0" w:space="0" w:color="auto"/>
      </w:divBdr>
    </w:div>
    <w:div w:id="1834566127">
      <w:bodyDiv w:val="1"/>
      <w:marLeft w:val="0"/>
      <w:marRight w:val="0"/>
      <w:marTop w:val="0"/>
      <w:marBottom w:val="0"/>
      <w:divBdr>
        <w:top w:val="none" w:sz="0" w:space="0" w:color="auto"/>
        <w:left w:val="none" w:sz="0" w:space="0" w:color="auto"/>
        <w:bottom w:val="none" w:sz="0" w:space="0" w:color="auto"/>
        <w:right w:val="none" w:sz="0" w:space="0" w:color="auto"/>
      </w:divBdr>
    </w:div>
    <w:div w:id="1995716437">
      <w:bodyDiv w:val="1"/>
      <w:marLeft w:val="0"/>
      <w:marRight w:val="0"/>
      <w:marTop w:val="0"/>
      <w:marBottom w:val="0"/>
      <w:divBdr>
        <w:top w:val="none" w:sz="0" w:space="0" w:color="auto"/>
        <w:left w:val="none" w:sz="0" w:space="0" w:color="auto"/>
        <w:bottom w:val="none" w:sz="0" w:space="0" w:color="auto"/>
        <w:right w:val="none" w:sz="0" w:space="0" w:color="auto"/>
      </w:divBdr>
    </w:div>
    <w:div w:id="20666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auerer.de" TargetMode="External"/><Relationship Id="rId1" Type="http://schemas.openxmlformats.org/officeDocument/2006/relationships/hyperlink" Target="http://www.mauere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97\Vorlagen\briefe%20&amp;%20faxe\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Office97\Vorlagen\briefe &amp; faxe\Brief.dot</Template>
  <TotalTime>0</TotalTime>
  <Pages>25</Pages>
  <Words>4106</Words>
  <Characters>25868</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kutscher</dc:creator>
  <cp:keywords/>
  <cp:lastModifiedBy>Hubert Hietl</cp:lastModifiedBy>
  <cp:revision>3</cp:revision>
  <cp:lastPrinted>2019-03-28T14:55:00Z</cp:lastPrinted>
  <dcterms:created xsi:type="dcterms:W3CDTF">2024-03-18T10:29:00Z</dcterms:created>
  <dcterms:modified xsi:type="dcterms:W3CDTF">2024-03-21T09:25:00Z</dcterms:modified>
  <cp:category>BriefExtern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Typ">
    <vt:lpwstr>Brief</vt:lpwstr>
  </property>
  <property fmtid="{D5CDD505-2E9C-101B-9397-08002B2CF9AE}" pid="3" name="Version">
    <vt:lpwstr>2.0</vt:lpwstr>
  </property>
  <property fmtid="{D5CDD505-2E9C-101B-9397-08002B2CF9AE}" pid="4" name="Quelle">
    <vt:lpwstr>Balkenhol &amp; Partner</vt:lpwstr>
  </property>
  <property fmtid="{D5CDD505-2E9C-101B-9397-08002B2CF9AE}" pid="5" name="Autor">
    <vt:lpwstr>Lorenz Hölscher</vt:lpwstr>
  </property>
</Properties>
</file>