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CellMar>
          <w:left w:w="70" w:type="dxa"/>
          <w:right w:w="70" w:type="dxa"/>
        </w:tblCellMar>
        <w:tblLook w:val="0000" w:firstRow="0" w:lastRow="0" w:firstColumn="0" w:lastColumn="0" w:noHBand="0" w:noVBand="0"/>
      </w:tblPr>
      <w:tblGrid>
        <w:gridCol w:w="9214"/>
      </w:tblGrid>
      <w:tr w:rsidR="000D7821" w:rsidRPr="00522ECD" w:rsidTr="000D7821">
        <w:trPr>
          <w:cantSplit/>
          <w:trHeight w:val="2665"/>
        </w:trPr>
        <w:tc>
          <w:tcPr>
            <w:tcW w:w="9214" w:type="dxa"/>
          </w:tcPr>
          <w:p w:rsidR="000D7821" w:rsidRDefault="004D7484" w:rsidP="000D7821">
            <w:pPr>
              <w:pStyle w:val="berschrift4"/>
              <w:ind w:right="-630"/>
              <w:rPr>
                <w:rFonts w:cs="Arial"/>
                <w:sz w:val="22"/>
                <w:szCs w:val="22"/>
                <w:u w:val="none"/>
              </w:rPr>
            </w:pPr>
            <w:r>
              <w:rPr>
                <w:rFonts w:cs="Arial"/>
                <w:sz w:val="22"/>
                <w:szCs w:val="22"/>
                <w:u w:val="none"/>
              </w:rPr>
              <w:t>BI Region Abensberg</w:t>
            </w:r>
          </w:p>
          <w:p w:rsidR="000D7821" w:rsidRDefault="004D7484" w:rsidP="000D7821">
            <w:pPr>
              <w:pStyle w:val="berschrift4"/>
              <w:ind w:right="-630"/>
              <w:rPr>
                <w:rFonts w:cs="Arial"/>
                <w:sz w:val="22"/>
                <w:szCs w:val="22"/>
                <w:u w:val="none"/>
              </w:rPr>
            </w:pPr>
            <w:r>
              <w:rPr>
                <w:rFonts w:cs="Arial"/>
                <w:sz w:val="22"/>
                <w:szCs w:val="22"/>
                <w:u w:val="none"/>
              </w:rPr>
              <w:t>Am Sommerkeller 7</w:t>
            </w:r>
          </w:p>
          <w:p w:rsidR="004D7484" w:rsidRPr="004D7484" w:rsidRDefault="004D7484" w:rsidP="004D7484">
            <w:r>
              <w:t>93326 Abensberg</w:t>
            </w:r>
          </w:p>
          <w:p w:rsidR="000D7821" w:rsidRDefault="000D7821" w:rsidP="00AA43FB">
            <w:pPr>
              <w:ind w:right="-630"/>
              <w:rPr>
                <w:rFonts w:cs="Arial"/>
                <w:szCs w:val="22"/>
              </w:rPr>
            </w:pPr>
          </w:p>
          <w:p w:rsidR="000D7821" w:rsidRDefault="000D7821" w:rsidP="00AA43FB">
            <w:pPr>
              <w:ind w:right="-630"/>
              <w:rPr>
                <w:rFonts w:cs="Arial"/>
                <w:szCs w:val="22"/>
              </w:rPr>
            </w:pPr>
          </w:p>
          <w:p w:rsidR="000D7821" w:rsidRPr="00522ECD" w:rsidRDefault="000D7821" w:rsidP="00AA43FB">
            <w:pPr>
              <w:ind w:right="-630"/>
              <w:rPr>
                <w:rFonts w:cs="Arial"/>
                <w:szCs w:val="22"/>
              </w:rPr>
            </w:pPr>
          </w:p>
          <w:p w:rsidR="000D7821" w:rsidRPr="00522ECD" w:rsidRDefault="000D7821" w:rsidP="00AA43FB">
            <w:pPr>
              <w:ind w:right="-630"/>
              <w:rPr>
                <w:rFonts w:cs="Arial"/>
                <w:szCs w:val="22"/>
              </w:rPr>
            </w:pPr>
          </w:p>
          <w:p w:rsidR="000D7821" w:rsidRDefault="000D7821" w:rsidP="00AA43FB">
            <w:pPr>
              <w:ind w:right="-630"/>
              <w:rPr>
                <w:rFonts w:cs="Arial"/>
                <w:szCs w:val="22"/>
              </w:rPr>
            </w:pPr>
            <w:r>
              <w:rPr>
                <w:rFonts w:cs="Arial"/>
                <w:szCs w:val="22"/>
              </w:rPr>
              <w:t>An d</w:t>
            </w:r>
            <w:r w:rsidR="00F9255B">
              <w:rPr>
                <w:rFonts w:cs="Arial"/>
                <w:szCs w:val="22"/>
              </w:rPr>
              <w:t>ie</w:t>
            </w:r>
          </w:p>
          <w:p w:rsidR="000D7821" w:rsidRDefault="000D7821" w:rsidP="00AA43FB">
            <w:pPr>
              <w:ind w:right="-630"/>
              <w:rPr>
                <w:rFonts w:cs="Arial"/>
                <w:szCs w:val="22"/>
              </w:rPr>
            </w:pPr>
            <w:r>
              <w:rPr>
                <w:rFonts w:cs="Arial"/>
                <w:szCs w:val="22"/>
              </w:rPr>
              <w:t>Bürgermeister</w:t>
            </w:r>
            <w:r w:rsidR="00F9255B">
              <w:rPr>
                <w:rFonts w:cs="Arial"/>
                <w:szCs w:val="22"/>
              </w:rPr>
              <w:t>in</w:t>
            </w:r>
            <w:r>
              <w:rPr>
                <w:rFonts w:cs="Arial"/>
                <w:szCs w:val="22"/>
              </w:rPr>
              <w:t xml:space="preserve"> </w:t>
            </w:r>
            <w:r w:rsidR="00F9255B">
              <w:rPr>
                <w:rFonts w:cs="Arial"/>
                <w:szCs w:val="22"/>
              </w:rPr>
              <w:t xml:space="preserve">Frau Birgit </w:t>
            </w:r>
            <w:proofErr w:type="spellStart"/>
            <w:r w:rsidR="00F9255B">
              <w:rPr>
                <w:rFonts w:cs="Arial"/>
                <w:szCs w:val="22"/>
              </w:rPr>
              <w:t>Steinsdorfer</w:t>
            </w:r>
            <w:proofErr w:type="spellEnd"/>
          </w:p>
          <w:p w:rsidR="007C6063" w:rsidRDefault="007C6063" w:rsidP="00AA43FB">
            <w:pPr>
              <w:ind w:right="-630"/>
              <w:rPr>
                <w:rFonts w:cs="Arial"/>
                <w:szCs w:val="22"/>
              </w:rPr>
            </w:pPr>
            <w:r>
              <w:rPr>
                <w:rFonts w:cs="Arial"/>
                <w:szCs w:val="22"/>
              </w:rPr>
              <w:t xml:space="preserve">sowie allen </w:t>
            </w:r>
            <w:r w:rsidR="00F9255B">
              <w:rPr>
                <w:rFonts w:cs="Arial"/>
                <w:szCs w:val="22"/>
              </w:rPr>
              <w:t>Marktg</w:t>
            </w:r>
            <w:r>
              <w:rPr>
                <w:rFonts w:cs="Arial"/>
                <w:szCs w:val="22"/>
              </w:rPr>
              <w:t>emeinderäten</w:t>
            </w:r>
          </w:p>
          <w:p w:rsidR="000D7821" w:rsidRDefault="00F9255B" w:rsidP="00AA43FB">
            <w:pPr>
              <w:ind w:right="-630"/>
              <w:rPr>
                <w:rFonts w:cs="Arial"/>
                <w:szCs w:val="22"/>
              </w:rPr>
            </w:pPr>
            <w:r>
              <w:rPr>
                <w:rFonts w:cs="Arial"/>
                <w:szCs w:val="22"/>
              </w:rPr>
              <w:t>Markt</w:t>
            </w:r>
            <w:r w:rsidR="000D7821">
              <w:rPr>
                <w:rFonts w:cs="Arial"/>
                <w:szCs w:val="22"/>
              </w:rPr>
              <w:t xml:space="preserve"> </w:t>
            </w:r>
            <w:r>
              <w:rPr>
                <w:rFonts w:cs="Arial"/>
                <w:szCs w:val="22"/>
              </w:rPr>
              <w:t>Rohr i. N</w:t>
            </w:r>
            <w:r w:rsidR="000760F5">
              <w:rPr>
                <w:rFonts w:cs="Arial"/>
                <w:szCs w:val="22"/>
              </w:rPr>
              <w:t>B</w:t>
            </w:r>
          </w:p>
          <w:p w:rsidR="000D7821" w:rsidRDefault="000760F5" w:rsidP="00AA43FB">
            <w:pPr>
              <w:ind w:right="-630"/>
              <w:rPr>
                <w:rFonts w:cs="Arial"/>
                <w:szCs w:val="22"/>
              </w:rPr>
            </w:pPr>
            <w:r>
              <w:rPr>
                <w:rFonts w:cs="Arial"/>
                <w:szCs w:val="22"/>
              </w:rPr>
              <w:t>Marienplatz 1</w:t>
            </w:r>
          </w:p>
          <w:p w:rsidR="000D7821" w:rsidRPr="00522ECD" w:rsidRDefault="000D7821" w:rsidP="00AA43FB">
            <w:pPr>
              <w:ind w:right="-630"/>
              <w:rPr>
                <w:rFonts w:cs="Arial"/>
                <w:szCs w:val="22"/>
              </w:rPr>
            </w:pPr>
            <w:r>
              <w:rPr>
                <w:rFonts w:cs="Arial"/>
                <w:szCs w:val="22"/>
              </w:rPr>
              <w:t>93</w:t>
            </w:r>
            <w:r w:rsidR="000760F5">
              <w:rPr>
                <w:rFonts w:cs="Arial"/>
                <w:szCs w:val="22"/>
              </w:rPr>
              <w:t>352 Rohr i. NB</w:t>
            </w:r>
          </w:p>
          <w:p w:rsidR="000D7821" w:rsidRDefault="000D7821" w:rsidP="00AA43FB">
            <w:pPr>
              <w:ind w:right="-630"/>
              <w:rPr>
                <w:rFonts w:cs="Arial"/>
                <w:szCs w:val="22"/>
              </w:rPr>
            </w:pPr>
          </w:p>
          <w:p w:rsidR="005150EC" w:rsidRDefault="005150EC" w:rsidP="00AA43FB">
            <w:pPr>
              <w:ind w:right="-630"/>
              <w:rPr>
                <w:rFonts w:cs="Arial"/>
                <w:szCs w:val="22"/>
              </w:rPr>
            </w:pPr>
          </w:p>
          <w:p w:rsidR="005150EC" w:rsidRPr="00522ECD" w:rsidRDefault="005150EC" w:rsidP="00AA43FB">
            <w:pPr>
              <w:ind w:right="-630"/>
              <w:rPr>
                <w:rFonts w:cs="Arial"/>
                <w:szCs w:val="22"/>
              </w:rPr>
            </w:pPr>
          </w:p>
          <w:p w:rsidR="000D7821" w:rsidRPr="00522ECD" w:rsidRDefault="000D7821" w:rsidP="00AA43FB">
            <w:pPr>
              <w:ind w:right="-630"/>
              <w:rPr>
                <w:rFonts w:cs="Arial"/>
                <w:szCs w:val="22"/>
              </w:rPr>
            </w:pPr>
          </w:p>
        </w:tc>
        <w:bookmarkStart w:id="0" w:name="TmAbsenderBezug"/>
        <w:bookmarkEnd w:id="0"/>
      </w:tr>
      <w:tr w:rsidR="000D7821" w:rsidRPr="00522ECD" w:rsidTr="000D7821">
        <w:trPr>
          <w:cantSplit/>
          <w:trHeight w:val="1200"/>
        </w:trPr>
        <w:tc>
          <w:tcPr>
            <w:tcW w:w="9214" w:type="dxa"/>
          </w:tcPr>
          <w:p w:rsidR="000D7821" w:rsidRPr="00522ECD" w:rsidRDefault="004D7484" w:rsidP="007C6063">
            <w:pPr>
              <w:jc w:val="right"/>
              <w:rPr>
                <w:rFonts w:cs="Arial"/>
                <w:szCs w:val="22"/>
              </w:rPr>
            </w:pPr>
            <w:bookmarkStart w:id="1" w:name="TmIhreNachricht"/>
            <w:bookmarkStart w:id="2" w:name="TmUnserZeichen"/>
            <w:bookmarkStart w:id="3" w:name="TmOrtDatum"/>
            <w:bookmarkEnd w:id="1"/>
            <w:bookmarkEnd w:id="2"/>
            <w:bookmarkEnd w:id="3"/>
            <w:proofErr w:type="spellStart"/>
            <w:r>
              <w:rPr>
                <w:rFonts w:cs="Arial"/>
                <w:szCs w:val="22"/>
              </w:rPr>
              <w:t>Offenstetten</w:t>
            </w:r>
            <w:proofErr w:type="spellEnd"/>
            <w:r>
              <w:rPr>
                <w:rFonts w:cs="Arial"/>
                <w:szCs w:val="22"/>
              </w:rPr>
              <w:t>, 22.03.2024</w:t>
            </w:r>
          </w:p>
        </w:tc>
      </w:tr>
    </w:tbl>
    <w:p w:rsidR="005A7A57" w:rsidRDefault="005A7A57">
      <w:pPr>
        <w:rPr>
          <w:rFonts w:cs="Arial"/>
          <w:szCs w:val="22"/>
        </w:rPr>
      </w:pPr>
    </w:p>
    <w:p w:rsidR="000D7821" w:rsidRPr="00522ECD" w:rsidRDefault="000D7821">
      <w:pPr>
        <w:rPr>
          <w:rFonts w:cs="Arial"/>
          <w:szCs w:val="22"/>
        </w:rPr>
      </w:pPr>
    </w:p>
    <w:p w:rsidR="003A5858" w:rsidRDefault="003A5858">
      <w:pPr>
        <w:rPr>
          <w:rFonts w:cs="Arial"/>
          <w:szCs w:val="22"/>
        </w:rPr>
      </w:pPr>
    </w:p>
    <w:p w:rsidR="007C6063" w:rsidRPr="007C6063" w:rsidRDefault="007C6063" w:rsidP="007C6063">
      <w:pPr>
        <w:rPr>
          <w:rFonts w:cs="Arial"/>
          <w:szCs w:val="22"/>
        </w:rPr>
      </w:pPr>
      <w:r w:rsidRPr="007C6063">
        <w:rPr>
          <w:rFonts w:cs="Arial"/>
          <w:szCs w:val="22"/>
        </w:rPr>
        <w:t>Widerspruch – Stellungnahme</w:t>
      </w:r>
    </w:p>
    <w:p w:rsidR="00C5022B" w:rsidRPr="007C6063" w:rsidRDefault="00F9255B" w:rsidP="007C6063">
      <w:pPr>
        <w:rPr>
          <w:rFonts w:cs="Arial"/>
          <w:szCs w:val="22"/>
        </w:rPr>
      </w:pPr>
      <w:r>
        <w:rPr>
          <w:rFonts w:ascii="Open Sans" w:hAnsi="Open Sans" w:cs="Open Sans"/>
          <w:color w:val="383838"/>
          <w:sz w:val="18"/>
          <w:szCs w:val="18"/>
          <w:shd w:val="clear" w:color="auto" w:fill="FFFFFF"/>
        </w:rPr>
        <w:t xml:space="preserve">Zur Aufstellung des vorhabenbezogenen Bebauungsplanes „Logistikpark </w:t>
      </w:r>
      <w:proofErr w:type="spellStart"/>
      <w:r>
        <w:rPr>
          <w:rFonts w:ascii="Open Sans" w:hAnsi="Open Sans" w:cs="Open Sans"/>
          <w:color w:val="383838"/>
          <w:sz w:val="18"/>
          <w:szCs w:val="18"/>
          <w:shd w:val="clear" w:color="auto" w:fill="FFFFFF"/>
        </w:rPr>
        <w:t>Stocka</w:t>
      </w:r>
      <w:proofErr w:type="spellEnd"/>
      <w:r>
        <w:rPr>
          <w:rFonts w:ascii="Open Sans" w:hAnsi="Open Sans" w:cs="Open Sans"/>
          <w:color w:val="383838"/>
          <w:sz w:val="18"/>
          <w:szCs w:val="18"/>
          <w:shd w:val="clear" w:color="auto" w:fill="FFFFFF"/>
        </w:rPr>
        <w:t>“ und gleichzeitige Änderung des gültigen Flächennutzungsplanes durch Deckblatt Nr. 20 auf den Flurnummern 39/7 (T), 45 (T), 389 (T), 405 (T), 406 (T), 408 (T), 410, 542, 542/1, 543, 544, 545 (T), 548 (T), 548/6, 548/7 (T), 550 (T), 564 (T), 565 (T), 568 (T), 569/1 (T) und 569/2 (T), alle Gemarkung Bachl</w:t>
      </w:r>
      <w:r>
        <w:rPr>
          <w:rFonts w:ascii="Open Sans" w:hAnsi="Open Sans" w:cs="Open Sans"/>
          <w:color w:val="383838"/>
          <w:sz w:val="18"/>
          <w:szCs w:val="18"/>
          <w:shd w:val="clear" w:color="auto" w:fill="FFFFFF"/>
        </w:rPr>
        <w:br/>
      </w:r>
      <w:r w:rsidR="00C5022B">
        <w:rPr>
          <w:rFonts w:cs="Arial"/>
          <w:szCs w:val="22"/>
        </w:rPr>
        <w:t xml:space="preserve">aufgrund der Öffentlichen Auslegung nach § 3 Abs. 2 BauGB vom </w:t>
      </w:r>
      <w:r w:rsidR="00C5022B" w:rsidRPr="004D7484">
        <w:rPr>
          <w:rFonts w:cs="Arial"/>
          <w:szCs w:val="22"/>
        </w:rPr>
        <w:t>2</w:t>
      </w:r>
      <w:r w:rsidRPr="004D7484">
        <w:rPr>
          <w:rFonts w:cs="Arial"/>
          <w:szCs w:val="22"/>
        </w:rPr>
        <w:t>1</w:t>
      </w:r>
      <w:r w:rsidR="00C5022B" w:rsidRPr="004D7484">
        <w:rPr>
          <w:rFonts w:cs="Arial"/>
          <w:szCs w:val="22"/>
        </w:rPr>
        <w:t>.</w:t>
      </w:r>
      <w:r w:rsidRPr="004D7484">
        <w:rPr>
          <w:rFonts w:cs="Arial"/>
          <w:szCs w:val="22"/>
        </w:rPr>
        <w:t>02</w:t>
      </w:r>
      <w:r w:rsidR="00C5022B" w:rsidRPr="004D7484">
        <w:rPr>
          <w:rFonts w:cs="Arial"/>
          <w:szCs w:val="22"/>
        </w:rPr>
        <w:t>.20</w:t>
      </w:r>
      <w:r w:rsidRPr="004D7484">
        <w:rPr>
          <w:rFonts w:cs="Arial"/>
          <w:szCs w:val="22"/>
        </w:rPr>
        <w:t>24</w:t>
      </w:r>
    </w:p>
    <w:p w:rsidR="003A5858" w:rsidRPr="003D08EF" w:rsidRDefault="003A5858">
      <w:pPr>
        <w:rPr>
          <w:rFonts w:cs="Arial"/>
          <w:szCs w:val="22"/>
        </w:rPr>
      </w:pPr>
    </w:p>
    <w:p w:rsidR="003A5858" w:rsidRPr="003D08EF" w:rsidRDefault="003A5858">
      <w:pPr>
        <w:rPr>
          <w:rFonts w:cs="Arial"/>
          <w:szCs w:val="22"/>
        </w:rPr>
      </w:pPr>
    </w:p>
    <w:p w:rsidR="000D7821" w:rsidRPr="003D08EF" w:rsidRDefault="000D7821">
      <w:pPr>
        <w:rPr>
          <w:rFonts w:cs="Arial"/>
          <w:szCs w:val="22"/>
        </w:rPr>
      </w:pPr>
    </w:p>
    <w:p w:rsidR="00522ECD" w:rsidRPr="003D08EF" w:rsidRDefault="00AA43FB" w:rsidP="003A5858">
      <w:pPr>
        <w:spacing w:after="20"/>
        <w:rPr>
          <w:rFonts w:cs="Arial"/>
          <w:szCs w:val="22"/>
        </w:rPr>
      </w:pPr>
      <w:r w:rsidRPr="003D08EF">
        <w:rPr>
          <w:rFonts w:cs="Arial"/>
          <w:szCs w:val="22"/>
        </w:rPr>
        <w:t xml:space="preserve">Sehr geehrter </w:t>
      </w:r>
      <w:r w:rsidR="00F9255B">
        <w:rPr>
          <w:rFonts w:cs="Arial"/>
          <w:szCs w:val="22"/>
        </w:rPr>
        <w:t>Frau</w:t>
      </w:r>
      <w:r w:rsidRPr="003D08EF">
        <w:rPr>
          <w:rFonts w:cs="Arial"/>
          <w:szCs w:val="22"/>
        </w:rPr>
        <w:t xml:space="preserve"> Bürgermeister</w:t>
      </w:r>
      <w:r w:rsidR="00F9255B">
        <w:rPr>
          <w:rFonts w:cs="Arial"/>
          <w:szCs w:val="22"/>
        </w:rPr>
        <w:t>in</w:t>
      </w:r>
      <w:r w:rsidRPr="003D08EF">
        <w:rPr>
          <w:rFonts w:cs="Arial"/>
          <w:szCs w:val="22"/>
        </w:rPr>
        <w:t>,</w:t>
      </w:r>
    </w:p>
    <w:p w:rsidR="00AA43FB" w:rsidRPr="003D08EF" w:rsidRDefault="00AA43FB" w:rsidP="003A5858">
      <w:pPr>
        <w:spacing w:after="20"/>
        <w:rPr>
          <w:rFonts w:cs="Arial"/>
          <w:szCs w:val="22"/>
        </w:rPr>
      </w:pPr>
      <w:r w:rsidRPr="003D08EF">
        <w:rPr>
          <w:rFonts w:cs="Arial"/>
          <w:szCs w:val="22"/>
        </w:rPr>
        <w:t>sehr geehrte Damen und Herren vom Gemeinderat,</w:t>
      </w:r>
    </w:p>
    <w:p w:rsidR="00705B4F" w:rsidRPr="003D08EF" w:rsidRDefault="00705B4F">
      <w:pPr>
        <w:rPr>
          <w:rFonts w:cs="Arial"/>
          <w:szCs w:val="22"/>
        </w:rPr>
      </w:pPr>
    </w:p>
    <w:p w:rsidR="006C7D33" w:rsidRPr="003D08EF" w:rsidRDefault="006C7D33">
      <w:pPr>
        <w:rPr>
          <w:rFonts w:cs="Arial"/>
          <w:szCs w:val="22"/>
        </w:rPr>
      </w:pPr>
    </w:p>
    <w:p w:rsidR="00F00B6E" w:rsidRDefault="00A36D35" w:rsidP="00F00B6E">
      <w:pPr>
        <w:rPr>
          <w:rFonts w:cs="Arial"/>
          <w:szCs w:val="22"/>
        </w:rPr>
      </w:pPr>
      <w:r>
        <w:rPr>
          <w:rFonts w:cs="Arial"/>
          <w:szCs w:val="22"/>
        </w:rPr>
        <w:t xml:space="preserve">ich möchte hiermit meine Stellungnahme zum geplanten </w:t>
      </w:r>
      <w:r w:rsidR="00CA498E">
        <w:rPr>
          <w:rFonts w:cs="Arial"/>
          <w:szCs w:val="22"/>
        </w:rPr>
        <w:t>Logistikpark</w:t>
      </w:r>
      <w:r>
        <w:rPr>
          <w:rFonts w:cs="Arial"/>
          <w:szCs w:val="22"/>
        </w:rPr>
        <w:t xml:space="preserve"> abgeben:</w:t>
      </w:r>
      <w:r w:rsidR="00410C74">
        <w:rPr>
          <w:rFonts w:cs="Arial"/>
          <w:szCs w:val="22"/>
        </w:rPr>
        <w:br/>
      </w:r>
    </w:p>
    <w:p w:rsidR="00410C74" w:rsidRPr="00410C74" w:rsidRDefault="001E1869" w:rsidP="00F00B6E">
      <w:pPr>
        <w:rPr>
          <w:rFonts w:cs="Arial"/>
          <w:b/>
          <w:bCs/>
          <w:szCs w:val="22"/>
        </w:rPr>
      </w:pPr>
      <w:r>
        <w:rPr>
          <w:rFonts w:cs="Arial"/>
          <w:b/>
          <w:bCs/>
          <w:szCs w:val="22"/>
        </w:rPr>
        <w:t>Energieversorgung</w:t>
      </w:r>
    </w:p>
    <w:p w:rsidR="00F00B6E" w:rsidRDefault="00F00B6E">
      <w:pPr>
        <w:rPr>
          <w:rFonts w:cs="Arial"/>
          <w:szCs w:val="22"/>
        </w:rPr>
      </w:pPr>
    </w:p>
    <w:p w:rsidR="003A2A55" w:rsidRDefault="009E6EA7" w:rsidP="009E4D09">
      <w:pPr>
        <w:pStyle w:val="berschrift1"/>
        <w:numPr>
          <w:ilvl w:val="0"/>
          <w:numId w:val="3"/>
        </w:numPr>
        <w:spacing w:after="150"/>
        <w:rPr>
          <w:rFonts w:ascii="Roboto Condensed" w:hAnsi="Roboto Condensed"/>
          <w:color w:val="260202"/>
          <w:sz w:val="48"/>
        </w:rPr>
      </w:pPr>
      <w:r w:rsidRPr="009E4D09">
        <w:rPr>
          <w:rFonts w:asciiTheme="minorHAnsi" w:hAnsiTheme="minorHAnsi" w:cstheme="minorHAnsi"/>
          <w:bCs/>
          <w:sz w:val="22"/>
          <w:szCs w:val="22"/>
        </w:rPr>
        <w:t>Einleitung</w:t>
      </w:r>
      <w:r w:rsidR="003A2A55" w:rsidRPr="009E4D09">
        <w:rPr>
          <w:rFonts w:asciiTheme="minorHAnsi" w:hAnsiTheme="minorHAnsi" w:cstheme="minorHAnsi"/>
          <w:b w:val="0"/>
          <w:bCs/>
          <w:sz w:val="22"/>
          <w:szCs w:val="22"/>
        </w:rPr>
        <w:t xml:space="preserve"> -</w:t>
      </w:r>
      <w:r w:rsidR="003A2A55">
        <w:rPr>
          <w:rFonts w:cs="Arial"/>
          <w:b w:val="0"/>
          <w:bCs/>
          <w:sz w:val="22"/>
          <w:szCs w:val="22"/>
        </w:rPr>
        <w:t xml:space="preserve"> </w:t>
      </w:r>
      <w:r w:rsidR="00176F15">
        <w:rPr>
          <w:rFonts w:cs="Arial"/>
          <w:bCs/>
          <w:sz w:val="22"/>
          <w:szCs w:val="22"/>
        </w:rPr>
        <w:br/>
      </w:r>
      <w:r w:rsidR="00176F15">
        <w:rPr>
          <w:rFonts w:cs="Arial"/>
          <w:bCs/>
          <w:sz w:val="22"/>
          <w:szCs w:val="22"/>
        </w:rPr>
        <w:br/>
      </w:r>
      <w:r w:rsidR="001E1869" w:rsidRPr="009E4D09">
        <w:rPr>
          <w:rFonts w:asciiTheme="minorHAnsi" w:hAnsiTheme="minorHAnsi" w:cstheme="minorHAnsi"/>
          <w:b w:val="0"/>
          <w:bCs/>
          <w:color w:val="404040"/>
          <w:sz w:val="22"/>
          <w:szCs w:val="22"/>
        </w:rPr>
        <w:t>Die Versorgung mit Strom, Wärme und Kraftstoffen basiert derzeit überwiegend auf fossiler Energie. Sie verursacht etwa 80 Prozent der gesamten Treibhausgasemission. Daher ist es notwendig, die Energieversorgung grundlegend umzustrukturieren, um die langfristigen Klimaschutzziele zu erreichen. (Quelle: Umweltbundesamt)</w:t>
      </w:r>
      <w:r w:rsidR="001E1869" w:rsidRPr="009E4D09">
        <w:rPr>
          <w:rFonts w:asciiTheme="minorHAnsi" w:hAnsiTheme="minorHAnsi" w:cstheme="minorHAnsi"/>
          <w:b w:val="0"/>
          <w:bCs/>
          <w:color w:val="404040"/>
          <w:sz w:val="22"/>
          <w:szCs w:val="22"/>
        </w:rPr>
        <w:br/>
      </w:r>
      <w:r w:rsidR="003A2A55">
        <w:rPr>
          <w:rFonts w:cs="Arial"/>
          <w:color w:val="404040"/>
          <w:sz w:val="23"/>
          <w:szCs w:val="23"/>
        </w:rPr>
        <w:br/>
      </w:r>
      <w:r w:rsidR="003A2A55">
        <w:rPr>
          <w:rFonts w:cs="Arial"/>
          <w:color w:val="404040"/>
          <w:sz w:val="23"/>
          <w:szCs w:val="23"/>
        </w:rPr>
        <w:lastRenderedPageBreak/>
        <w:br/>
      </w:r>
      <w:r w:rsidR="003A2A55" w:rsidRPr="009E4D09">
        <w:rPr>
          <w:rFonts w:asciiTheme="minorHAnsi" w:hAnsiTheme="minorHAnsi" w:cstheme="minorHAnsi"/>
          <w:color w:val="260202"/>
          <w:sz w:val="22"/>
          <w:szCs w:val="22"/>
        </w:rPr>
        <w:t>Die Energiewende in Deutschland (</w:t>
      </w:r>
      <w:proofErr w:type="spellStart"/>
      <w:proofErr w:type="gramStart"/>
      <w:r w:rsidR="003A2A55" w:rsidRPr="009E4D09">
        <w:rPr>
          <w:rFonts w:asciiTheme="minorHAnsi" w:hAnsiTheme="minorHAnsi" w:cstheme="minorHAnsi"/>
          <w:color w:val="260202"/>
          <w:sz w:val="22"/>
          <w:szCs w:val="22"/>
        </w:rPr>
        <w:t>Quelle:</w:t>
      </w:r>
      <w:r w:rsidR="009E4D09" w:rsidRPr="009E4D09">
        <w:rPr>
          <w:rFonts w:asciiTheme="minorHAnsi" w:hAnsiTheme="minorHAnsi" w:cstheme="minorHAnsi"/>
          <w:color w:val="260202"/>
          <w:sz w:val="22"/>
          <w:szCs w:val="22"/>
        </w:rPr>
        <w:t>aktiv</w:t>
      </w:r>
      <w:proofErr w:type="spellEnd"/>
      <w:proofErr w:type="gramEnd"/>
      <w:r w:rsidR="009E4D09" w:rsidRPr="009E4D09">
        <w:rPr>
          <w:rFonts w:asciiTheme="minorHAnsi" w:hAnsiTheme="minorHAnsi" w:cstheme="minorHAnsi"/>
          <w:color w:val="260202"/>
          <w:sz w:val="22"/>
          <w:szCs w:val="22"/>
        </w:rPr>
        <w:t>)</w:t>
      </w:r>
    </w:p>
    <w:p w:rsidR="00176F15" w:rsidRDefault="001E1869" w:rsidP="009E4D09">
      <w:pPr>
        <w:pStyle w:val="StandardWeb"/>
        <w:ind w:left="709"/>
      </w:pPr>
      <w:r>
        <w:rPr>
          <w:rFonts w:ascii="Arial" w:hAnsi="Arial" w:cs="Arial"/>
          <w:color w:val="404040"/>
          <w:sz w:val="23"/>
          <w:szCs w:val="23"/>
        </w:rPr>
        <w:br/>
      </w:r>
      <w:r w:rsidR="003A2A55" w:rsidRPr="009E4D09">
        <w:rPr>
          <w:rFonts w:asciiTheme="minorHAnsi" w:hAnsiTheme="minorHAnsi" w:cstheme="minorHAnsi"/>
          <w:i/>
          <w:iCs/>
          <w:color w:val="260202"/>
          <w:sz w:val="22"/>
          <w:szCs w:val="22"/>
          <w:shd w:val="clear" w:color="auto" w:fill="FFFFFF"/>
        </w:rPr>
        <w:t xml:space="preserve">Bis 2045 möchte Deutschland Klimaneutralität erreicht haben, also unter dem Strich keine Treibhausgasemissionen mehr ausstoßen. Und das ist nicht nur ein guter Vorsatz, sondern es steht so im Klimaschutzgesetz. Das sehr ambitionierte Ziel wird mit vielerlei Maßnahmen verfolgt, die sich unter dem Stichwort „Energiewende“ zusammenfassen lassen: weg von den fossilen Energien Kohle, Öl und Erdgas und hin zu erneuerbaren Energien – also vor allem Solarenergie und Windkraft, aber zum Beispiel auch Wasserkraft und Geothermie. Außerdem soll </w:t>
      </w:r>
      <w:r w:rsidR="003A2A55" w:rsidRPr="007F7AC4">
        <w:rPr>
          <w:rFonts w:asciiTheme="minorHAnsi" w:hAnsiTheme="minorHAnsi" w:cstheme="minorHAnsi"/>
          <w:i/>
          <w:iCs/>
          <w:color w:val="260202"/>
          <w:sz w:val="22"/>
          <w:szCs w:val="22"/>
          <w:shd w:val="clear" w:color="auto" w:fill="FFFFFF"/>
        </w:rPr>
        <w:t>Energie</w:t>
      </w:r>
      <w:r w:rsidR="003A2A55" w:rsidRPr="009E4D09">
        <w:rPr>
          <w:rFonts w:asciiTheme="minorHAnsi" w:hAnsiTheme="minorHAnsi" w:cstheme="minorHAnsi"/>
          <w:i/>
          <w:iCs/>
          <w:color w:val="260202"/>
          <w:sz w:val="22"/>
          <w:szCs w:val="22"/>
          <w:shd w:val="clear" w:color="auto" w:fill="FFFFFF"/>
        </w:rPr>
        <w:t xml:space="preserve"> so gut es </w:t>
      </w:r>
      <w:r w:rsidR="003A2A55" w:rsidRPr="007F7AC4">
        <w:rPr>
          <w:rFonts w:asciiTheme="minorHAnsi" w:hAnsiTheme="minorHAnsi" w:cstheme="minorHAnsi"/>
          <w:i/>
          <w:iCs/>
          <w:color w:val="260202"/>
          <w:sz w:val="22"/>
          <w:szCs w:val="22"/>
          <w:shd w:val="clear" w:color="auto" w:fill="FFFFFF"/>
        </w:rPr>
        <w:t>geht gespart werden</w:t>
      </w:r>
      <w:r w:rsidR="003A2A55" w:rsidRPr="009E4D09">
        <w:rPr>
          <w:rFonts w:asciiTheme="minorHAnsi" w:hAnsiTheme="minorHAnsi" w:cstheme="minorHAnsi"/>
          <w:i/>
          <w:iCs/>
          <w:color w:val="260202"/>
          <w:sz w:val="22"/>
          <w:szCs w:val="22"/>
          <w:shd w:val="clear" w:color="auto" w:fill="FFFFFF"/>
        </w:rPr>
        <w:t xml:space="preserve"> und wo immer möglich effizienter genutzt werden als bisher.</w:t>
      </w:r>
      <w:r w:rsidR="003A2A55" w:rsidRPr="009E4D09">
        <w:rPr>
          <w:rFonts w:ascii="Roboto Condensed" w:hAnsi="Roboto Condensed"/>
          <w:i/>
          <w:iCs/>
          <w:color w:val="260202"/>
          <w:shd w:val="clear" w:color="auto" w:fill="FFFFFF"/>
        </w:rPr>
        <w:br/>
      </w:r>
      <w:r w:rsidR="003A2A55">
        <w:rPr>
          <w:rFonts w:ascii="Roboto Condensed" w:hAnsi="Roboto Condensed"/>
          <w:color w:val="260202"/>
          <w:shd w:val="clear" w:color="auto" w:fill="FFFFFF"/>
        </w:rPr>
        <w:br/>
      </w:r>
      <w:r w:rsidR="003A2A55" w:rsidRPr="009E4D09">
        <w:rPr>
          <w:rFonts w:asciiTheme="minorHAnsi" w:hAnsiTheme="minorHAnsi" w:cstheme="minorHAnsi"/>
          <w:i/>
          <w:iCs/>
          <w:color w:val="260202"/>
          <w:sz w:val="22"/>
          <w:szCs w:val="22"/>
          <w:shd w:val="clear" w:color="auto" w:fill="FFFFFF"/>
        </w:rPr>
        <w:t>Das energiepolitische Zieldreieck aus Bezahlbarkeit, Versorgungssicherheit und Umweltverträglichkeit bleibt zentrale Richtschnur der deutschen Energiepolitik.</w:t>
      </w:r>
      <w:r w:rsidR="003A2A55" w:rsidRPr="009E4D09">
        <w:rPr>
          <w:rFonts w:asciiTheme="minorHAnsi" w:hAnsiTheme="minorHAnsi" w:cstheme="minorHAnsi"/>
          <w:i/>
          <w:iCs/>
          <w:color w:val="260202"/>
          <w:sz w:val="22"/>
          <w:szCs w:val="22"/>
          <w:shd w:val="clear" w:color="auto" w:fill="FFFFFF"/>
        </w:rPr>
        <w:br/>
      </w:r>
    </w:p>
    <w:p w:rsidR="003A2A55" w:rsidRDefault="003A2A55" w:rsidP="009E4D09">
      <w:pPr>
        <w:pStyle w:val="berschrift2"/>
        <w:spacing w:after="360"/>
        <w:ind w:left="709"/>
        <w:jc w:val="left"/>
        <w:rPr>
          <w:rFonts w:ascii="Roboto Slab" w:hAnsi="Roboto Slab" w:cs="Roboto Slab"/>
          <w:color w:val="260202"/>
          <w:sz w:val="36"/>
        </w:rPr>
      </w:pPr>
      <w:r w:rsidRPr="009E4D09">
        <w:rPr>
          <w:rStyle w:val="Fett"/>
          <w:rFonts w:asciiTheme="minorHAnsi" w:hAnsiTheme="minorHAnsi" w:cstheme="minorHAnsi"/>
          <w:b/>
          <w:bCs w:val="0"/>
          <w:color w:val="260202"/>
        </w:rPr>
        <w:t>Energiewende und Industrie: Erhebliche Folgen für die heimischen Betriebe</w:t>
      </w:r>
      <w:r w:rsidR="009E4D09" w:rsidRPr="009E4D09">
        <w:rPr>
          <w:rStyle w:val="Fett"/>
          <w:rFonts w:asciiTheme="minorHAnsi" w:hAnsiTheme="minorHAnsi" w:cstheme="minorHAnsi"/>
          <w:b/>
          <w:bCs w:val="0"/>
          <w:color w:val="260202"/>
        </w:rPr>
        <w:br/>
      </w:r>
      <w:r>
        <w:rPr>
          <w:rStyle w:val="Fett"/>
          <w:rFonts w:ascii="Roboto Slab" w:hAnsi="Roboto Slab" w:cs="Roboto Slab"/>
          <w:b/>
          <w:bCs w:val="0"/>
          <w:color w:val="260202"/>
        </w:rPr>
        <w:br/>
      </w:r>
      <w:r w:rsidRPr="009E4D09">
        <w:rPr>
          <w:rFonts w:asciiTheme="minorHAnsi" w:hAnsiTheme="minorHAnsi" w:cstheme="minorHAnsi"/>
          <w:b w:val="0"/>
          <w:bCs/>
          <w:color w:val="260202"/>
          <w:shd w:val="clear" w:color="auto" w:fill="FFFFFF"/>
        </w:rPr>
        <w:t>Von der Energiewende sind viele Sektoren betroffen: natürlich die Energiewirtschaft selbst, aber vor allem auch unsere exportstarke</w:t>
      </w:r>
      <w:r w:rsidRPr="009E4D09">
        <w:rPr>
          <w:rStyle w:val="apple-converted-space"/>
          <w:rFonts w:asciiTheme="minorHAnsi" w:hAnsiTheme="minorHAnsi" w:cstheme="minorHAnsi"/>
          <w:b w:val="0"/>
          <w:bCs/>
          <w:color w:val="260202"/>
          <w:shd w:val="clear" w:color="auto" w:fill="FFFFFF"/>
        </w:rPr>
        <w:t> </w:t>
      </w:r>
      <w:hyperlink r:id="rId7" w:history="1">
        <w:r w:rsidRPr="009E4D09">
          <w:rPr>
            <w:rStyle w:val="Hyperlink"/>
            <w:rFonts w:asciiTheme="minorHAnsi" w:hAnsiTheme="minorHAnsi" w:cstheme="minorHAnsi"/>
            <w:b w:val="0"/>
            <w:bCs/>
            <w:color w:val="260202"/>
          </w:rPr>
          <w:t>Industrie</w:t>
        </w:r>
      </w:hyperlink>
      <w:r w:rsidRPr="009E4D09">
        <w:rPr>
          <w:rFonts w:asciiTheme="minorHAnsi" w:hAnsiTheme="minorHAnsi" w:cstheme="minorHAnsi"/>
          <w:b w:val="0"/>
          <w:bCs/>
          <w:color w:val="260202"/>
          <w:shd w:val="clear" w:color="auto" w:fill="FFFFFF"/>
        </w:rPr>
        <w:t>, der Verkehr, der Gebäudebereich und die Landwirtschaft. Inzwischen ist daher oft auch von der „Verkehrswende“ etwa durch Elektroautos sowie von der „Wärmewende“ bei Gebäuden zu hören und zu lesen, eben als Teilbereiche der Energiewende in Deutschland. Und wenn von einer drohenden „</w:t>
      </w:r>
      <w:hyperlink r:id="rId8" w:history="1">
        <w:r w:rsidRPr="009E4D09">
          <w:rPr>
            <w:rStyle w:val="Hyperlink"/>
            <w:rFonts w:asciiTheme="minorHAnsi" w:hAnsiTheme="minorHAnsi" w:cstheme="minorHAnsi"/>
            <w:b w:val="0"/>
            <w:bCs/>
            <w:color w:val="260202"/>
          </w:rPr>
          <w:t>De-Industrialisierung</w:t>
        </w:r>
      </w:hyperlink>
      <w:r w:rsidRPr="009E4D09">
        <w:rPr>
          <w:rFonts w:asciiTheme="minorHAnsi" w:hAnsiTheme="minorHAnsi" w:cstheme="minorHAnsi"/>
          <w:b w:val="0"/>
          <w:bCs/>
          <w:color w:val="260202"/>
          <w:shd w:val="clear" w:color="auto" w:fill="FFFFFF"/>
        </w:rPr>
        <w:t>“ die Rede ist, geht es um die möglichen Folgen der enormen Kosten, die die Energiewende vor allem für die energieintensiven Industriebranchen wie etwa</w:t>
      </w:r>
      <w:r w:rsidRPr="009E4D09">
        <w:rPr>
          <w:rStyle w:val="apple-converted-space"/>
          <w:rFonts w:asciiTheme="minorHAnsi" w:hAnsiTheme="minorHAnsi" w:cstheme="minorHAnsi"/>
          <w:b w:val="0"/>
          <w:bCs/>
          <w:color w:val="260202"/>
          <w:shd w:val="clear" w:color="auto" w:fill="FFFFFF"/>
        </w:rPr>
        <w:t> </w:t>
      </w:r>
      <w:hyperlink r:id="rId9" w:history="1">
        <w:r w:rsidRPr="009E4D09">
          <w:rPr>
            <w:rStyle w:val="Hyperlink"/>
            <w:rFonts w:asciiTheme="minorHAnsi" w:hAnsiTheme="minorHAnsi" w:cstheme="minorHAnsi"/>
            <w:b w:val="0"/>
            <w:bCs/>
            <w:color w:val="260202"/>
          </w:rPr>
          <w:t>Stahl</w:t>
        </w:r>
      </w:hyperlink>
      <w:r w:rsidRPr="009E4D09">
        <w:rPr>
          <w:rStyle w:val="apple-converted-space"/>
          <w:rFonts w:asciiTheme="minorHAnsi" w:hAnsiTheme="minorHAnsi" w:cstheme="minorHAnsi"/>
          <w:b w:val="0"/>
          <w:bCs/>
          <w:color w:val="260202"/>
          <w:shd w:val="clear" w:color="auto" w:fill="FFFFFF"/>
        </w:rPr>
        <w:t> </w:t>
      </w:r>
      <w:r w:rsidRPr="009E4D09">
        <w:rPr>
          <w:rFonts w:asciiTheme="minorHAnsi" w:hAnsiTheme="minorHAnsi" w:cstheme="minorHAnsi"/>
          <w:b w:val="0"/>
          <w:bCs/>
          <w:color w:val="260202"/>
          <w:shd w:val="clear" w:color="auto" w:fill="FFFFFF"/>
        </w:rPr>
        <w:t>oder</w:t>
      </w:r>
      <w:r w:rsidRPr="009E4D09">
        <w:rPr>
          <w:rStyle w:val="apple-converted-space"/>
          <w:rFonts w:asciiTheme="minorHAnsi" w:hAnsiTheme="minorHAnsi" w:cstheme="minorHAnsi"/>
          <w:b w:val="0"/>
          <w:bCs/>
          <w:color w:val="260202"/>
          <w:shd w:val="clear" w:color="auto" w:fill="FFFFFF"/>
        </w:rPr>
        <w:t> </w:t>
      </w:r>
      <w:hyperlink r:id="rId10" w:history="1">
        <w:r w:rsidRPr="009E4D09">
          <w:rPr>
            <w:rStyle w:val="Hyperlink"/>
            <w:rFonts w:asciiTheme="minorHAnsi" w:hAnsiTheme="minorHAnsi" w:cstheme="minorHAnsi"/>
            <w:b w:val="0"/>
            <w:bCs/>
            <w:color w:val="260202"/>
          </w:rPr>
          <w:t>Chemie</w:t>
        </w:r>
      </w:hyperlink>
      <w:r w:rsidRPr="009E4D09">
        <w:rPr>
          <w:rStyle w:val="apple-converted-space"/>
          <w:rFonts w:asciiTheme="minorHAnsi" w:hAnsiTheme="minorHAnsi" w:cstheme="minorHAnsi"/>
          <w:b w:val="0"/>
          <w:bCs/>
          <w:color w:val="260202"/>
          <w:shd w:val="clear" w:color="auto" w:fill="FFFFFF"/>
        </w:rPr>
        <w:t> </w:t>
      </w:r>
      <w:r w:rsidRPr="009E4D09">
        <w:rPr>
          <w:rFonts w:asciiTheme="minorHAnsi" w:hAnsiTheme="minorHAnsi" w:cstheme="minorHAnsi"/>
          <w:b w:val="0"/>
          <w:bCs/>
          <w:color w:val="260202"/>
          <w:shd w:val="clear" w:color="auto" w:fill="FFFFFF"/>
        </w:rPr>
        <w:t>mit sich bringt.</w:t>
      </w:r>
      <w:r>
        <w:rPr>
          <w:rFonts w:ascii="Roboto Condensed" w:hAnsi="Roboto Condensed"/>
          <w:color w:val="260202"/>
          <w:shd w:val="clear" w:color="auto" w:fill="FFFFFF"/>
        </w:rPr>
        <w:br/>
      </w:r>
      <w:r>
        <w:rPr>
          <w:rFonts w:ascii="Roboto Condensed" w:hAnsi="Roboto Condensed"/>
          <w:color w:val="260202"/>
          <w:shd w:val="clear" w:color="auto" w:fill="FFFFFF"/>
        </w:rPr>
        <w:br/>
      </w:r>
      <w:r w:rsidRPr="009E4D09">
        <w:rPr>
          <w:rStyle w:val="Fett"/>
          <w:rFonts w:asciiTheme="minorHAnsi" w:hAnsiTheme="minorHAnsi" w:cstheme="minorHAnsi"/>
          <w:b/>
          <w:bCs w:val="0"/>
          <w:color w:val="260202"/>
        </w:rPr>
        <w:t>Mehr Offshore-Windkraft und schlaue Stromzähler – aber die grüne Energie lässt das Problem der Dunkelflaute noch ungelöst</w:t>
      </w:r>
      <w:r w:rsidR="009E4D09">
        <w:rPr>
          <w:rStyle w:val="Fett"/>
          <w:rFonts w:ascii="Roboto Slab" w:hAnsi="Roboto Slab" w:cs="Roboto Slab"/>
          <w:b/>
          <w:bCs w:val="0"/>
          <w:color w:val="260202"/>
        </w:rPr>
        <w:br/>
      </w:r>
      <w:r>
        <w:rPr>
          <w:rStyle w:val="Fett"/>
          <w:rFonts w:ascii="Roboto Slab" w:hAnsi="Roboto Slab" w:cs="Roboto Slab"/>
          <w:b/>
          <w:bCs w:val="0"/>
          <w:color w:val="260202"/>
        </w:rPr>
        <w:br/>
      </w:r>
      <w:r w:rsidRPr="009E4D09">
        <w:rPr>
          <w:rFonts w:asciiTheme="minorHAnsi" w:hAnsiTheme="minorHAnsi" w:cstheme="minorHAnsi"/>
          <w:b w:val="0"/>
          <w:bCs/>
          <w:color w:val="260202"/>
          <w:shd w:val="clear" w:color="auto" w:fill="FFFFFF"/>
        </w:rPr>
        <w:t>Und natürlich scheint die Sonne nicht immer und der Wind weht nicht immer stark genug. Eine weitere zentrale Frage der Energiewende ist daher, wie sich</w:t>
      </w:r>
      <w:r w:rsidR="009E4D09">
        <w:rPr>
          <w:rFonts w:asciiTheme="minorHAnsi" w:hAnsiTheme="minorHAnsi" w:cstheme="minorHAnsi"/>
          <w:b w:val="0"/>
          <w:bCs/>
          <w:color w:val="260202"/>
          <w:shd w:val="clear" w:color="auto" w:fill="FFFFFF"/>
        </w:rPr>
        <w:t xml:space="preserve"> </w:t>
      </w:r>
      <w:r w:rsidRPr="009E4D09">
        <w:rPr>
          <w:rFonts w:asciiTheme="minorHAnsi" w:hAnsiTheme="minorHAnsi" w:cstheme="minorHAnsi"/>
          <w:b w:val="0"/>
          <w:bCs/>
          <w:color w:val="260202"/>
          <w:shd w:val="clear" w:color="auto" w:fill="FFFFFF"/>
        </w:rPr>
        <w:t>die</w:t>
      </w:r>
      <w:r w:rsidRPr="009E4D09">
        <w:rPr>
          <w:rStyle w:val="apple-converted-space"/>
          <w:rFonts w:asciiTheme="minorHAnsi" w:hAnsiTheme="minorHAnsi" w:cstheme="minorHAnsi"/>
          <w:b w:val="0"/>
          <w:bCs/>
          <w:color w:val="260202"/>
          <w:shd w:val="clear" w:color="auto" w:fill="FFFFFF"/>
        </w:rPr>
        <w:t> </w:t>
      </w:r>
      <w:hyperlink r:id="rId11" w:history="1">
        <w:r w:rsidRPr="009E4D09">
          <w:rPr>
            <w:rStyle w:val="Hyperlink"/>
            <w:rFonts w:asciiTheme="minorHAnsi" w:hAnsiTheme="minorHAnsi" w:cstheme="minorHAnsi"/>
            <w:b w:val="0"/>
            <w:bCs/>
            <w:color w:val="260202"/>
          </w:rPr>
          <w:t>Versorgungssicherheit</w:t>
        </w:r>
      </w:hyperlink>
      <w:r w:rsidRPr="009E4D09">
        <w:rPr>
          <w:rStyle w:val="apple-converted-space"/>
          <w:rFonts w:asciiTheme="minorHAnsi" w:hAnsiTheme="minorHAnsi" w:cstheme="minorHAnsi"/>
          <w:b w:val="0"/>
          <w:bCs/>
          <w:color w:val="260202"/>
          <w:shd w:val="clear" w:color="auto" w:fill="FFFFFF"/>
        </w:rPr>
        <w:t> </w:t>
      </w:r>
      <w:r w:rsidRPr="009E4D09">
        <w:rPr>
          <w:rFonts w:asciiTheme="minorHAnsi" w:hAnsiTheme="minorHAnsi" w:cstheme="minorHAnsi"/>
          <w:b w:val="0"/>
          <w:bCs/>
          <w:color w:val="260202"/>
          <w:shd w:val="clear" w:color="auto" w:fill="FFFFFF"/>
        </w:rPr>
        <w:t>beim Strom ohne konventionelle Kraftwerke auch im Fall einer „Dunkelflaute“ sicherstellen lässt.</w:t>
      </w:r>
    </w:p>
    <w:p w:rsidR="003A2A55" w:rsidRPr="009E4D09" w:rsidRDefault="003A2A55" w:rsidP="009E4D09">
      <w:pPr>
        <w:pStyle w:val="berschrift2"/>
        <w:spacing w:after="360"/>
        <w:ind w:firstLine="709"/>
        <w:jc w:val="left"/>
        <w:rPr>
          <w:rFonts w:asciiTheme="minorHAnsi" w:hAnsiTheme="minorHAnsi" w:cstheme="minorHAnsi"/>
          <w:color w:val="260202"/>
          <w:sz w:val="36"/>
        </w:rPr>
      </w:pPr>
      <w:r w:rsidRPr="009E4D09">
        <w:rPr>
          <w:rFonts w:asciiTheme="minorHAnsi" w:hAnsiTheme="minorHAnsi" w:cstheme="minorHAnsi"/>
          <w:color w:val="260202"/>
        </w:rPr>
        <w:t>Der Weg zur Energie der Zukunft wird enorm hohe Kosten verursachen</w:t>
      </w:r>
    </w:p>
    <w:p w:rsidR="003A2A55" w:rsidRPr="009E4D09" w:rsidRDefault="003A2A55" w:rsidP="009E4D09">
      <w:pPr>
        <w:pStyle w:val="StandardWeb"/>
        <w:spacing w:before="0" w:beforeAutospacing="0" w:after="150" w:afterAutospacing="0"/>
        <w:ind w:left="709"/>
        <w:rPr>
          <w:rFonts w:asciiTheme="minorHAnsi" w:hAnsiTheme="minorHAnsi" w:cstheme="minorHAnsi"/>
          <w:i/>
          <w:iCs/>
          <w:color w:val="260202"/>
          <w:sz w:val="22"/>
          <w:szCs w:val="22"/>
        </w:rPr>
      </w:pPr>
      <w:r w:rsidRPr="009E4D09">
        <w:rPr>
          <w:rFonts w:asciiTheme="minorHAnsi" w:hAnsiTheme="minorHAnsi" w:cstheme="minorHAnsi"/>
          <w:i/>
          <w:iCs/>
          <w:color w:val="260202"/>
          <w:sz w:val="22"/>
          <w:szCs w:val="22"/>
        </w:rPr>
        <w:t>Das alles kostet sehr viel Geld. Nötig sind enorme Investitionen des Staates und der Energieversorger. Allein über den Klima- und Transformationsfonds stellt zum Beispiel der Bund von 2023 bis 2026 fast 180 Milliarden Euro bereit! Aber auch Unternehmen und Privatleute werden investieren (müssen) – ob es nun um Solaranlagen auf Firmendächern geht oder „nur“ die Umstellung der privaten</w:t>
      </w:r>
      <w:r w:rsidRPr="009E4D09">
        <w:rPr>
          <w:rStyle w:val="apple-converted-space"/>
          <w:rFonts w:asciiTheme="minorHAnsi" w:hAnsiTheme="minorHAnsi" w:cstheme="minorHAnsi"/>
          <w:i/>
          <w:iCs/>
          <w:color w:val="260202"/>
          <w:sz w:val="22"/>
          <w:szCs w:val="22"/>
        </w:rPr>
        <w:t> </w:t>
      </w:r>
      <w:hyperlink r:id="rId12" w:history="1">
        <w:r w:rsidRPr="009E4D09">
          <w:rPr>
            <w:rStyle w:val="Hyperlink"/>
            <w:rFonts w:asciiTheme="minorHAnsi" w:hAnsiTheme="minorHAnsi" w:cstheme="minorHAnsi"/>
            <w:i/>
            <w:iCs/>
            <w:color w:val="260202"/>
            <w:sz w:val="22"/>
            <w:szCs w:val="22"/>
          </w:rPr>
          <w:t>Heizung</w:t>
        </w:r>
      </w:hyperlink>
      <w:r w:rsidRPr="009E4D09">
        <w:rPr>
          <w:rFonts w:asciiTheme="minorHAnsi" w:hAnsiTheme="minorHAnsi" w:cstheme="minorHAnsi"/>
          <w:i/>
          <w:iCs/>
          <w:color w:val="260202"/>
          <w:sz w:val="22"/>
          <w:szCs w:val="22"/>
        </w:rPr>
        <w:t>.</w:t>
      </w:r>
    </w:p>
    <w:p w:rsidR="003A2A55" w:rsidRPr="009E4D09" w:rsidRDefault="003A2A55" w:rsidP="009E4D09">
      <w:pPr>
        <w:pStyle w:val="StandardWeb"/>
        <w:spacing w:before="0" w:beforeAutospacing="0" w:after="150" w:afterAutospacing="0"/>
        <w:ind w:left="709"/>
        <w:rPr>
          <w:rFonts w:asciiTheme="minorHAnsi" w:hAnsiTheme="minorHAnsi" w:cstheme="minorHAnsi"/>
          <w:i/>
          <w:iCs/>
          <w:color w:val="260202"/>
          <w:sz w:val="22"/>
          <w:szCs w:val="22"/>
        </w:rPr>
      </w:pPr>
      <w:r w:rsidRPr="009E4D09">
        <w:rPr>
          <w:rFonts w:asciiTheme="minorHAnsi" w:hAnsiTheme="minorHAnsi" w:cstheme="minorHAnsi"/>
          <w:i/>
          <w:iCs/>
          <w:color w:val="260202"/>
          <w:sz w:val="22"/>
          <w:szCs w:val="22"/>
        </w:rPr>
        <w:t>„Die Bundesregierung hat sich zum Ziel gesetzt, die Energiewende zum Treiber für Energieeffizienz, Modernisierung, Innovationen und Digitalisierung bei der Strom- und Wärmeversorgung zu machen“, betont das</w:t>
      </w:r>
      <w:r w:rsidRPr="009E4D09">
        <w:rPr>
          <w:rStyle w:val="apple-converted-space"/>
          <w:rFonts w:asciiTheme="minorHAnsi" w:hAnsiTheme="minorHAnsi" w:cstheme="minorHAnsi"/>
          <w:i/>
          <w:iCs/>
          <w:color w:val="260202"/>
          <w:sz w:val="22"/>
          <w:szCs w:val="22"/>
        </w:rPr>
        <w:t> </w:t>
      </w:r>
      <w:hyperlink r:id="rId13" w:tgtFrame="_blank" w:history="1">
        <w:r w:rsidRPr="009E4D09">
          <w:rPr>
            <w:rStyle w:val="Hyperlink"/>
            <w:rFonts w:asciiTheme="minorHAnsi" w:hAnsiTheme="minorHAnsi" w:cstheme="minorHAnsi"/>
            <w:i/>
            <w:iCs/>
            <w:color w:val="260202"/>
            <w:sz w:val="22"/>
            <w:szCs w:val="22"/>
          </w:rPr>
          <w:t>Bundesministerium für Wirtschaft und Klimaschutz</w:t>
        </w:r>
      </w:hyperlink>
      <w:r w:rsidRPr="009E4D09">
        <w:rPr>
          <w:rFonts w:asciiTheme="minorHAnsi" w:hAnsiTheme="minorHAnsi" w:cstheme="minorHAnsi"/>
          <w:i/>
          <w:iCs/>
          <w:color w:val="260202"/>
          <w:sz w:val="22"/>
          <w:szCs w:val="22"/>
        </w:rPr>
        <w:t>. „Dabei soll die internationale Wettbewerbsfähigkeit des Industriestandortes Deutschland aber nicht gefährdet werden.“ Dieses ohnehin schon sehr schwierige Unterfangen ist seit Russlands Angriff auf die Ukraine nicht einfacher geworden, in dessen Folge die Energiekosten in Deutschland rasant angestiegen sind.</w:t>
      </w:r>
    </w:p>
    <w:p w:rsidR="003A2A55" w:rsidRDefault="003A2A55" w:rsidP="003A2A55">
      <w:pPr>
        <w:pStyle w:val="berschrift2"/>
        <w:spacing w:after="360"/>
        <w:jc w:val="left"/>
        <w:rPr>
          <w:rFonts w:ascii="Roboto Slab" w:hAnsi="Roboto Slab" w:cs="Roboto Slab"/>
          <w:color w:val="260202"/>
          <w:sz w:val="36"/>
        </w:rPr>
      </w:pPr>
    </w:p>
    <w:p w:rsidR="00CE227E" w:rsidRPr="00006E25" w:rsidRDefault="00006E25" w:rsidP="001E1869">
      <w:pPr>
        <w:pStyle w:val="StandardWeb"/>
        <w:ind w:left="360"/>
        <w:rPr>
          <w:rFonts w:asciiTheme="minorHAnsi" w:hAnsiTheme="minorHAnsi" w:cstheme="minorHAnsi"/>
        </w:rPr>
      </w:pPr>
      <w:r w:rsidRPr="00006E25">
        <w:rPr>
          <w:rFonts w:asciiTheme="minorHAnsi" w:hAnsiTheme="minorHAnsi" w:cstheme="minorHAnsi"/>
          <w:sz w:val="22"/>
          <w:szCs w:val="22"/>
        </w:rPr>
        <w:br/>
      </w:r>
      <w:r w:rsidRPr="00006E25">
        <w:rPr>
          <w:rFonts w:asciiTheme="minorHAnsi" w:hAnsiTheme="minorHAnsi" w:cstheme="minorHAnsi"/>
          <w:sz w:val="22"/>
          <w:szCs w:val="22"/>
        </w:rPr>
        <w:br/>
      </w:r>
    </w:p>
    <w:p w:rsidR="00A3799F" w:rsidRPr="00006E25" w:rsidRDefault="00231DE6" w:rsidP="00006E25">
      <w:pPr>
        <w:rPr>
          <w:rFonts w:cs="Arial"/>
        </w:rPr>
      </w:pPr>
      <w:r w:rsidRPr="00006E25">
        <w:rPr>
          <w:rFonts w:cs="Arial"/>
        </w:rPr>
        <w:br/>
      </w:r>
    </w:p>
    <w:p w:rsidR="005B2B3F" w:rsidRPr="005B2B3F" w:rsidRDefault="00865371" w:rsidP="008F3B79">
      <w:pPr>
        <w:pStyle w:val="Listenabsatz"/>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rPr>
      </w:pPr>
      <w:r w:rsidRPr="00865371">
        <w:rPr>
          <w:rFonts w:cs="Arial"/>
          <w:b/>
          <w:bCs/>
          <w:u w:val="single"/>
        </w:rPr>
        <w:t>Energieverbrauch des Bauvorhabens</w:t>
      </w:r>
      <w:r w:rsidR="00A3799F" w:rsidRPr="00865371">
        <w:rPr>
          <w:rFonts w:cs="Arial"/>
        </w:rPr>
        <w:br/>
      </w:r>
      <w:r w:rsidR="00A3799F" w:rsidRPr="00865371">
        <w:rPr>
          <w:rFonts w:cs="Arial"/>
        </w:rPr>
        <w:br/>
      </w:r>
      <w:r w:rsidRPr="00865371">
        <w:rPr>
          <w:rFonts w:cs="Arial"/>
        </w:rPr>
        <w:t>Im vorhabenbezogenen Bebauungsplan unter 3.8.1 Elektrische Energieversorgung steht:</w:t>
      </w:r>
      <w:r w:rsidRPr="00865371">
        <w:rPr>
          <w:rFonts w:cs="Arial"/>
        </w:rPr>
        <w:br/>
      </w:r>
      <w:r w:rsidRPr="00865371">
        <w:rPr>
          <w:rFonts w:cs="Arial"/>
        </w:rPr>
        <w:br/>
      </w:r>
      <w:r w:rsidRPr="00865371">
        <w:rPr>
          <w:rFonts w:cs="Arial"/>
          <w:i/>
          <w:iCs/>
          <w:color w:val="000000"/>
        </w:rPr>
        <w:t>Die elektrische Energieversorgung von 4.000 kVA für das TG 1 und 5.000 kVA für das TG 2</w:t>
      </w:r>
      <w:r w:rsidR="008F3B79">
        <w:rPr>
          <w:rFonts w:cs="Arial"/>
          <w:i/>
          <w:iCs/>
          <w:color w:val="000000"/>
        </w:rPr>
        <w:t xml:space="preserve"> </w:t>
      </w:r>
      <w:r w:rsidRPr="00865371">
        <w:rPr>
          <w:rFonts w:cstheme="minorHAnsi"/>
          <w:i/>
          <w:iCs/>
          <w:color w:val="000000"/>
        </w:rPr>
        <w:t xml:space="preserve">ist über die </w:t>
      </w:r>
      <w:proofErr w:type="spellStart"/>
      <w:r w:rsidRPr="00865371">
        <w:rPr>
          <w:rFonts w:cstheme="minorHAnsi"/>
          <w:i/>
          <w:iCs/>
          <w:color w:val="000000"/>
        </w:rPr>
        <w:t>BayernWerk</w:t>
      </w:r>
      <w:proofErr w:type="spellEnd"/>
      <w:r w:rsidRPr="00865371">
        <w:rPr>
          <w:rFonts w:cstheme="minorHAnsi"/>
          <w:i/>
          <w:iCs/>
          <w:color w:val="000000"/>
        </w:rPr>
        <w:t xml:space="preserve"> AG gesichert</w:t>
      </w:r>
      <w:r w:rsidR="008F3B79">
        <w:rPr>
          <w:rFonts w:cstheme="minorHAnsi"/>
          <w:i/>
          <w:iCs/>
          <w:color w:val="000000"/>
        </w:rPr>
        <w:t>.</w:t>
      </w:r>
      <w:r w:rsidR="008F3B79">
        <w:rPr>
          <w:rFonts w:cstheme="minorHAnsi"/>
          <w:i/>
          <w:iCs/>
          <w:color w:val="000000"/>
        </w:rPr>
        <w:br/>
      </w:r>
      <w:r w:rsidRPr="008F3B79">
        <w:rPr>
          <w:rFonts w:cstheme="minorHAnsi"/>
          <w:i/>
          <w:iCs/>
          <w:color w:val="000000"/>
        </w:rPr>
        <w:t>Zusätzlich wird auf 50 % der gesamten Dachfläche des TG 1 eine Photovoltaik-Anlage</w:t>
      </w:r>
      <w:r w:rsidR="008F3B79">
        <w:rPr>
          <w:rFonts w:cstheme="minorHAnsi"/>
          <w:i/>
          <w:iCs/>
          <w:color w:val="000000"/>
        </w:rPr>
        <w:t xml:space="preserve"> </w:t>
      </w:r>
      <w:r w:rsidRPr="008F3B79">
        <w:rPr>
          <w:rFonts w:cstheme="minorHAnsi"/>
          <w:i/>
          <w:iCs/>
          <w:color w:val="000000"/>
        </w:rPr>
        <w:t>installiert. Bei einer angenommenen Leistung von 650 kWp auf 10.000 m² Dachfläche,</w:t>
      </w:r>
      <w:r w:rsidR="008F3B79">
        <w:rPr>
          <w:rFonts w:cstheme="minorHAnsi"/>
          <w:i/>
          <w:iCs/>
          <w:color w:val="000000"/>
        </w:rPr>
        <w:t xml:space="preserve"> </w:t>
      </w:r>
      <w:r w:rsidRPr="008F3B79">
        <w:rPr>
          <w:rFonts w:cstheme="minorHAnsi"/>
          <w:i/>
          <w:iCs/>
          <w:color w:val="000000"/>
        </w:rPr>
        <w:t>entspricht dies einer Gesamtleistung von ca. 3.380 kWp (DC), also etwa 2.960 kW (AC).</w:t>
      </w:r>
      <w:r w:rsidR="008F3B79">
        <w:rPr>
          <w:rFonts w:cstheme="minorHAnsi"/>
          <w:i/>
          <w:iCs/>
          <w:color w:val="000000"/>
        </w:rPr>
        <w:t xml:space="preserve"> </w:t>
      </w:r>
      <w:r w:rsidRPr="008F3B79">
        <w:rPr>
          <w:rFonts w:cstheme="minorHAnsi"/>
          <w:i/>
          <w:iCs/>
          <w:color w:val="000000"/>
        </w:rPr>
        <w:t>Hierfür wird ein elektrischer Anschluss von 3.700 kVA benötigt. Das Umspannwerk in Bachl</w:t>
      </w:r>
      <w:r w:rsidR="008F3B79">
        <w:rPr>
          <w:rFonts w:cstheme="minorHAnsi"/>
          <w:i/>
          <w:iCs/>
          <w:color w:val="000000"/>
        </w:rPr>
        <w:t xml:space="preserve"> </w:t>
      </w:r>
      <w:r w:rsidRPr="008F3B79">
        <w:rPr>
          <w:rFonts w:cstheme="minorHAnsi"/>
          <w:i/>
          <w:iCs/>
          <w:color w:val="000000"/>
        </w:rPr>
        <w:t>ist bereits aufgrund zahlreicher Photovoltaik-Freiflächenanlagen entlang der Autobahn</w:t>
      </w:r>
      <w:r w:rsidR="008F3B79">
        <w:rPr>
          <w:rFonts w:cstheme="minorHAnsi"/>
          <w:i/>
          <w:iCs/>
          <w:color w:val="000000"/>
        </w:rPr>
        <w:t xml:space="preserve"> </w:t>
      </w:r>
      <w:r w:rsidRPr="008F3B79">
        <w:rPr>
          <w:rFonts w:cstheme="minorHAnsi"/>
          <w:i/>
          <w:iCs/>
          <w:color w:val="000000"/>
        </w:rPr>
        <w:t>ausgelastet, sodass eine Einspeisung erst nach Fertigstellung der 110-kV-Leitung möglich</w:t>
      </w:r>
      <w:r w:rsidR="008F3B79">
        <w:rPr>
          <w:rFonts w:cstheme="minorHAnsi"/>
          <w:i/>
          <w:iCs/>
          <w:color w:val="000000"/>
        </w:rPr>
        <w:t xml:space="preserve"> </w:t>
      </w:r>
      <w:r w:rsidRPr="008F3B79">
        <w:rPr>
          <w:rFonts w:cstheme="minorHAnsi"/>
          <w:i/>
          <w:iCs/>
          <w:color w:val="000000"/>
        </w:rPr>
        <w:t>ist.</w:t>
      </w:r>
      <w:r w:rsidR="008F3B79">
        <w:rPr>
          <w:rFonts w:cstheme="minorHAnsi"/>
          <w:i/>
          <w:iCs/>
          <w:color w:val="000000"/>
        </w:rPr>
        <w:br/>
      </w:r>
      <w:r w:rsidRPr="008F3B79">
        <w:rPr>
          <w:rFonts w:cstheme="minorHAnsi"/>
          <w:i/>
          <w:iCs/>
          <w:color w:val="000000"/>
        </w:rPr>
        <w:t>Auf der Dachfläche des Hauptgebäudes im TG 2 werden mindestens 20.000 m² mit</w:t>
      </w:r>
      <w:r w:rsidR="008F3B79">
        <w:rPr>
          <w:rFonts w:cstheme="minorHAnsi"/>
          <w:i/>
          <w:iCs/>
          <w:color w:val="000000"/>
        </w:rPr>
        <w:t xml:space="preserve"> </w:t>
      </w:r>
      <w:r w:rsidRPr="008F3B79">
        <w:rPr>
          <w:rFonts w:cstheme="minorHAnsi"/>
          <w:i/>
          <w:iCs/>
          <w:color w:val="000000"/>
        </w:rPr>
        <w:t>Photovoltaik-Modulen belegt.</w:t>
      </w:r>
      <w:r w:rsidR="0032678F" w:rsidRPr="008F3B79">
        <w:rPr>
          <w:rFonts w:cs="Arial"/>
        </w:rPr>
        <w:br/>
      </w:r>
      <w:r w:rsidR="0032678F" w:rsidRPr="008F3B79">
        <w:rPr>
          <w:rFonts w:cs="Arial"/>
        </w:rPr>
        <w:br/>
      </w:r>
      <w:r w:rsidR="008F3B79">
        <w:rPr>
          <w:rFonts w:cs="Arial"/>
        </w:rPr>
        <w:t xml:space="preserve">Das bedeutet, die </w:t>
      </w:r>
      <w:r w:rsidR="008F3B79" w:rsidRPr="008F3B79">
        <w:rPr>
          <w:rFonts w:cs="Arial"/>
          <w:b/>
          <w:bCs/>
        </w:rPr>
        <w:t>Gesamtanschlussleistung</w:t>
      </w:r>
      <w:r w:rsidR="008F3B79">
        <w:rPr>
          <w:rFonts w:cs="Arial"/>
        </w:rPr>
        <w:t xml:space="preserve"> des Vorhabens beträgt </w:t>
      </w:r>
      <w:r w:rsidR="008F3B79" w:rsidRPr="008F3B79">
        <w:rPr>
          <w:rFonts w:cs="Arial"/>
          <w:b/>
          <w:bCs/>
        </w:rPr>
        <w:t>9000kW</w:t>
      </w:r>
      <w:r w:rsidR="008F3B79">
        <w:rPr>
          <w:rFonts w:cs="Arial"/>
        </w:rPr>
        <w:t>.</w:t>
      </w:r>
      <w:r w:rsidR="008F3B79">
        <w:rPr>
          <w:rFonts w:cs="Arial"/>
        </w:rPr>
        <w:br/>
      </w:r>
      <w:r w:rsidR="008F3B79">
        <w:rPr>
          <w:rFonts w:cs="Arial"/>
        </w:rPr>
        <w:br/>
        <w:t>Der Energieverbrauch ist somit:</w:t>
      </w:r>
      <w:r w:rsidR="008F3B79">
        <w:rPr>
          <w:rFonts w:cs="Arial"/>
        </w:rPr>
        <w:br/>
        <w:t xml:space="preserve">9000kW x 24h x 365Tage = </w:t>
      </w:r>
      <w:r w:rsidR="008F3B79" w:rsidRPr="008F3B79">
        <w:rPr>
          <w:rFonts w:cs="Arial"/>
          <w:b/>
          <w:bCs/>
        </w:rPr>
        <w:t>78.840.000 kWh/</w:t>
      </w:r>
      <w:r w:rsidR="008F3B79">
        <w:rPr>
          <w:rFonts w:cs="Arial"/>
          <w:b/>
          <w:bCs/>
        </w:rPr>
        <w:t xml:space="preserve">a ( ca.79 </w:t>
      </w:r>
      <w:proofErr w:type="spellStart"/>
      <w:r w:rsidR="008F3B79">
        <w:rPr>
          <w:rFonts w:cs="Arial"/>
          <w:b/>
          <w:bCs/>
        </w:rPr>
        <w:t>Mio</w:t>
      </w:r>
      <w:proofErr w:type="spellEnd"/>
      <w:r w:rsidR="00BF5E8D">
        <w:rPr>
          <w:rFonts w:cs="Arial"/>
          <w:b/>
          <w:bCs/>
        </w:rPr>
        <w:t xml:space="preserve"> </w:t>
      </w:r>
      <w:r w:rsidR="008F3B79">
        <w:rPr>
          <w:rFonts w:cs="Arial"/>
          <w:b/>
          <w:bCs/>
        </w:rPr>
        <w:t>kWh/a)</w:t>
      </w:r>
      <w:r w:rsidR="008F3B79">
        <w:rPr>
          <w:rFonts w:cs="Arial"/>
        </w:rPr>
        <w:br/>
      </w:r>
      <w:r w:rsidR="008F3B79">
        <w:rPr>
          <w:rFonts w:cs="Arial"/>
        </w:rPr>
        <w:br/>
        <w:t xml:space="preserve">Umgerechnet auf einen 4 Personen Haushalt mit einem Jahresenergieverbrauch von </w:t>
      </w:r>
      <w:r w:rsidR="00D37155">
        <w:rPr>
          <w:rFonts w:cs="Arial"/>
        </w:rPr>
        <w:t>3</w:t>
      </w:r>
      <w:r w:rsidR="008F3B79">
        <w:rPr>
          <w:rFonts w:cs="Arial"/>
        </w:rPr>
        <w:t xml:space="preserve">000kWh/a könnten mit dem Energieverbrauch des Logistikparks in Summe </w:t>
      </w:r>
      <w:r w:rsidR="00D37155">
        <w:rPr>
          <w:rFonts w:cs="Arial"/>
          <w:b/>
          <w:bCs/>
        </w:rPr>
        <w:t>26.280</w:t>
      </w:r>
      <w:r w:rsidR="008F3B79">
        <w:rPr>
          <w:rFonts w:cs="Arial"/>
        </w:rPr>
        <w:t xml:space="preserve"> </w:t>
      </w:r>
      <w:r w:rsidR="00D37155">
        <w:rPr>
          <w:rFonts w:cs="Arial"/>
        </w:rPr>
        <w:t>Haushalte</w:t>
      </w:r>
      <w:r w:rsidR="008F3B79">
        <w:rPr>
          <w:rFonts w:cs="Arial"/>
        </w:rPr>
        <w:t xml:space="preserve"> versorgt werden!</w:t>
      </w:r>
      <w:r w:rsidR="008F3B79">
        <w:rPr>
          <w:rFonts w:cs="Arial"/>
        </w:rPr>
        <w:br/>
      </w:r>
      <w:r w:rsidR="008F3B79">
        <w:rPr>
          <w:rFonts w:cs="Arial"/>
        </w:rPr>
        <w:br/>
        <w:t xml:space="preserve">Demgegenüber steht eine PV-Anlage auf dem Amazon-Gebäude </w:t>
      </w:r>
      <w:r w:rsidR="006C677A">
        <w:rPr>
          <w:rFonts w:cs="Arial"/>
        </w:rPr>
        <w:t>von ca. 3000 kW AC-Leistung als „regenerative“ Energieversorgung zur Verfügung.</w:t>
      </w:r>
      <w:r w:rsidR="006C677A">
        <w:rPr>
          <w:rFonts w:cs="Arial"/>
        </w:rPr>
        <w:br/>
      </w:r>
      <w:r w:rsidR="006C677A">
        <w:rPr>
          <w:rFonts w:cs="Arial"/>
        </w:rPr>
        <w:br/>
        <w:t>Die PV-Anlage auf der Ostseite ( TG 2) wird lediglich mit 20.000m</w:t>
      </w:r>
      <w:r w:rsidR="006C677A" w:rsidRPr="006C677A">
        <w:rPr>
          <w:rFonts w:cs="Arial"/>
          <w:vertAlign w:val="superscript"/>
        </w:rPr>
        <w:t>2</w:t>
      </w:r>
      <w:r w:rsidR="006C677A">
        <w:rPr>
          <w:rFonts w:cs="Arial"/>
          <w:vertAlign w:val="superscript"/>
        </w:rPr>
        <w:t xml:space="preserve"> </w:t>
      </w:r>
      <w:r w:rsidR="006C677A">
        <w:rPr>
          <w:rFonts w:cs="Arial"/>
        </w:rPr>
        <w:t>angegeben. Keine Daten über Anzahl Module, installierte geplante Leistung.</w:t>
      </w:r>
      <w:r w:rsidR="00BF5E8D">
        <w:rPr>
          <w:rFonts w:cs="Arial"/>
        </w:rPr>
        <w:br/>
      </w:r>
      <w:r w:rsidR="00BF5E8D">
        <w:rPr>
          <w:rFonts w:cs="Arial"/>
        </w:rPr>
        <w:br/>
        <w:t>Die Leistungsangabe von 3</w:t>
      </w:r>
      <w:r w:rsidR="004E4FB7">
        <w:rPr>
          <w:rFonts w:cs="Arial"/>
        </w:rPr>
        <w:t>.</w:t>
      </w:r>
      <w:r w:rsidR="00BF5E8D">
        <w:rPr>
          <w:rFonts w:cs="Arial"/>
        </w:rPr>
        <w:t xml:space="preserve">380 </w:t>
      </w:r>
      <w:proofErr w:type="gramStart"/>
      <w:r w:rsidR="00BF5E8D">
        <w:rPr>
          <w:rFonts w:cs="Arial"/>
        </w:rPr>
        <w:t>kWp(</w:t>
      </w:r>
      <w:proofErr w:type="gramEnd"/>
      <w:r w:rsidR="00BF5E8D">
        <w:rPr>
          <w:rFonts w:cs="Arial"/>
        </w:rPr>
        <w:t>DC) ist die zu erwartende Jahresleistung</w:t>
      </w:r>
      <w:r w:rsidR="000F1AA1">
        <w:rPr>
          <w:rFonts w:cs="Arial"/>
        </w:rPr>
        <w:t xml:space="preserve"> </w:t>
      </w:r>
      <w:r w:rsidR="000F1AA1">
        <w:rPr>
          <w:rFonts w:cs="Arial"/>
        </w:rPr>
        <w:br/>
        <w:t>3.380.00</w:t>
      </w:r>
      <w:r w:rsidR="00BF5E8D">
        <w:rPr>
          <w:rFonts w:cs="Arial"/>
        </w:rPr>
        <w:t xml:space="preserve"> kWh.</w:t>
      </w:r>
      <w:r w:rsidR="00BF5E8D">
        <w:rPr>
          <w:rFonts w:cs="Arial"/>
        </w:rPr>
        <w:br/>
        <w:t xml:space="preserve">Dies wiederum bedeutet, dass lediglich </w:t>
      </w:r>
      <w:r w:rsidR="000F1AA1">
        <w:rPr>
          <w:rFonts w:cs="Arial"/>
        </w:rPr>
        <w:t>4,3</w:t>
      </w:r>
      <w:r w:rsidR="00BF5E8D">
        <w:rPr>
          <w:rFonts w:cs="Arial"/>
        </w:rPr>
        <w:t xml:space="preserve">% des Gesamtenergiebedarfes von 79 </w:t>
      </w:r>
      <w:proofErr w:type="spellStart"/>
      <w:r w:rsidR="00BF5E8D">
        <w:rPr>
          <w:rFonts w:cs="Arial"/>
        </w:rPr>
        <w:t>Mio</w:t>
      </w:r>
      <w:proofErr w:type="spellEnd"/>
      <w:r w:rsidR="00BF5E8D">
        <w:rPr>
          <w:rFonts w:cs="Arial"/>
        </w:rPr>
        <w:t xml:space="preserve"> kWh/a durch regenerative Energie abgedeckt wird!</w:t>
      </w:r>
      <w:r w:rsidR="005B2B3F">
        <w:rPr>
          <w:rFonts w:cs="Arial"/>
        </w:rPr>
        <w:br/>
      </w:r>
      <w:r w:rsidR="005B2B3F">
        <w:rPr>
          <w:rFonts w:cs="Arial"/>
        </w:rPr>
        <w:br/>
      </w:r>
      <w:r w:rsidR="005B2B3F">
        <w:rPr>
          <w:rFonts w:cs="Arial"/>
        </w:rPr>
        <w:br/>
      </w:r>
      <w:r w:rsidR="005B2B3F">
        <w:rPr>
          <w:rFonts w:cs="Arial"/>
        </w:rPr>
        <w:br/>
      </w:r>
    </w:p>
    <w:p w:rsidR="00E258DA" w:rsidRPr="00E258DA" w:rsidRDefault="005B2B3F" w:rsidP="00E258DA">
      <w:pPr>
        <w:pStyle w:val="Listenabsatz"/>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rPr>
      </w:pPr>
      <w:r w:rsidRPr="005B2B3F">
        <w:rPr>
          <w:rFonts w:cs="Arial"/>
          <w:b/>
          <w:bCs/>
          <w:u w:val="single"/>
        </w:rPr>
        <w:lastRenderedPageBreak/>
        <w:t>Treibhausgas-Emission</w:t>
      </w:r>
      <w:r w:rsidR="00640B99">
        <w:rPr>
          <w:rFonts w:cs="Arial"/>
          <w:b/>
          <w:bCs/>
          <w:u w:val="single"/>
        </w:rPr>
        <w:t xml:space="preserve"> verursacht</w:t>
      </w:r>
      <w:r w:rsidRPr="005B2B3F">
        <w:rPr>
          <w:rFonts w:cs="Arial"/>
          <w:b/>
          <w:bCs/>
          <w:u w:val="single"/>
        </w:rPr>
        <w:t xml:space="preserve"> durch das Bauvorhaben</w:t>
      </w:r>
      <w:r>
        <w:rPr>
          <w:rFonts w:cs="Arial"/>
        </w:rPr>
        <w:br/>
      </w:r>
      <w:r>
        <w:rPr>
          <w:rFonts w:cs="Arial"/>
        </w:rPr>
        <w:br/>
      </w:r>
      <w:r w:rsidRPr="00897AEE">
        <w:rPr>
          <w:rFonts w:ascii="Arial" w:hAnsi="Arial" w:cs="Arial"/>
        </w:rPr>
        <w:t>Laut Umweltbundesamt:</w:t>
      </w:r>
      <w:r w:rsidRPr="00897AEE">
        <w:rPr>
          <w:rFonts w:ascii="Arial" w:hAnsi="Arial" w:cs="Arial"/>
        </w:rPr>
        <w:br/>
      </w:r>
      <w:r w:rsidRPr="00897AEE">
        <w:rPr>
          <w:rFonts w:ascii="Arial" w:hAnsi="Arial" w:cs="Arial"/>
          <w:i/>
          <w:iCs/>
          <w:color w:val="404040"/>
        </w:rPr>
        <w:t xml:space="preserve">Die spezifischen Treibhausgas-Emissionen im deutschen Strommix steigen nach sinkenden Zahlen bis 2020 wieder an. Das zeigen aktuelle Berechnungen des Umweltbundesamtes (UBA). </w:t>
      </w:r>
      <w:r w:rsidRPr="00897AEE">
        <w:rPr>
          <w:rFonts w:ascii="Arial" w:hAnsi="Arial" w:cs="Arial"/>
          <w:b/>
          <w:bCs/>
          <w:i/>
          <w:iCs/>
          <w:color w:val="404040"/>
        </w:rPr>
        <w:t>Die Erzeugung einer Kilowattstunde Strom verursachte demnach 2021 in Deutschland durchschnittlich 420 Gramm CO</w:t>
      </w:r>
      <w:r w:rsidRPr="00897AEE">
        <w:rPr>
          <w:rFonts w:ascii="Cambria Math" w:hAnsi="Cambria Math" w:cs="Cambria Math"/>
          <w:b/>
          <w:bCs/>
          <w:i/>
          <w:iCs/>
          <w:color w:val="404040"/>
        </w:rPr>
        <w:t>₂</w:t>
      </w:r>
      <w:r w:rsidRPr="00897AEE">
        <w:rPr>
          <w:rFonts w:ascii="Arial" w:hAnsi="Arial" w:cs="Arial"/>
          <w:b/>
          <w:bCs/>
          <w:i/>
          <w:iCs/>
          <w:color w:val="404040"/>
        </w:rPr>
        <w:t>.</w:t>
      </w:r>
      <w:r w:rsidR="006C677A" w:rsidRPr="00897AEE">
        <w:rPr>
          <w:rFonts w:ascii="Arial" w:hAnsi="Arial" w:cs="Arial"/>
        </w:rPr>
        <w:br/>
      </w:r>
      <w:r w:rsidR="006C677A">
        <w:rPr>
          <w:rFonts w:cs="Arial"/>
        </w:rPr>
        <w:br/>
      </w:r>
      <w:r w:rsidR="00E258DA">
        <w:rPr>
          <w:rFonts w:cs="Arial"/>
        </w:rPr>
        <w:t>Das Bauvorhaben verursacht somit</w:t>
      </w:r>
      <w:r>
        <w:rPr>
          <w:rFonts w:cs="Arial"/>
        </w:rPr>
        <w:br/>
      </w:r>
      <w:r>
        <w:rPr>
          <w:rFonts w:cs="Arial"/>
        </w:rPr>
        <w:br/>
        <w:t xml:space="preserve">78.840.000 kWh x 420g/1000 = </w:t>
      </w:r>
      <w:r w:rsidRPr="005B2B3F">
        <w:rPr>
          <w:rFonts w:cs="Arial"/>
          <w:b/>
          <w:bCs/>
        </w:rPr>
        <w:t>33.112.800 k</w:t>
      </w:r>
      <w:r>
        <w:rPr>
          <w:rFonts w:cs="Arial"/>
          <w:b/>
          <w:bCs/>
        </w:rPr>
        <w:t>g</w:t>
      </w:r>
      <w:r w:rsidRPr="005B2B3F">
        <w:rPr>
          <w:rFonts w:cs="Arial"/>
          <w:b/>
          <w:bCs/>
        </w:rPr>
        <w:t xml:space="preserve"> CO</w:t>
      </w:r>
      <w:r w:rsidRPr="005B2B3F">
        <w:rPr>
          <w:rFonts w:cs="Arial"/>
          <w:b/>
          <w:bCs/>
          <w:vertAlign w:val="subscript"/>
        </w:rPr>
        <w:t>2</w:t>
      </w:r>
      <w:r w:rsidR="00286508">
        <w:rPr>
          <w:rFonts w:cs="Arial"/>
          <w:b/>
          <w:bCs/>
        </w:rPr>
        <w:t xml:space="preserve"> oder 33.113 t CO</w:t>
      </w:r>
      <w:r w:rsidR="00286508" w:rsidRPr="00286508">
        <w:rPr>
          <w:rFonts w:cs="Arial"/>
          <w:b/>
          <w:bCs/>
          <w:vertAlign w:val="subscript"/>
        </w:rPr>
        <w:t>2</w:t>
      </w:r>
      <w:r w:rsidR="00286508">
        <w:rPr>
          <w:rFonts w:cs="Arial"/>
          <w:b/>
          <w:bCs/>
          <w:vertAlign w:val="subscript"/>
        </w:rPr>
        <w:br/>
      </w:r>
      <w:r w:rsidR="00286508">
        <w:rPr>
          <w:rFonts w:cs="Arial"/>
          <w:b/>
          <w:bCs/>
        </w:rPr>
        <w:br/>
      </w:r>
      <w:r w:rsidR="00286508" w:rsidRPr="00286508">
        <w:rPr>
          <w:rFonts w:cs="Arial"/>
        </w:rPr>
        <w:t>allein durch den Energieverbrauch!</w:t>
      </w:r>
    </w:p>
    <w:p w:rsidR="00856F48" w:rsidRPr="00910118" w:rsidRDefault="00286508" w:rsidP="00910118">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Pr>
          <w:rFonts w:cs="Arial"/>
          <w:b/>
          <w:bCs/>
          <w:u w:val="single"/>
        </w:rPr>
        <w:br/>
      </w:r>
      <w:r>
        <w:rPr>
          <w:rFonts w:cs="Arial"/>
        </w:rPr>
        <w:t xml:space="preserve">Der durchschnittliche jährliche </w:t>
      </w:r>
      <w:r w:rsidRPr="00910118">
        <w:rPr>
          <w:rFonts w:cs="Arial"/>
          <w:b/>
          <w:bCs/>
        </w:rPr>
        <w:t>CO</w:t>
      </w:r>
      <w:r w:rsidRPr="00910118">
        <w:rPr>
          <w:rFonts w:cs="Arial"/>
          <w:b/>
          <w:bCs/>
          <w:vertAlign w:val="subscript"/>
        </w:rPr>
        <w:t>2</w:t>
      </w:r>
      <w:r w:rsidRPr="00910118">
        <w:rPr>
          <w:rFonts w:cs="Arial"/>
          <w:b/>
          <w:bCs/>
        </w:rPr>
        <w:t>-Fußabdruck pro Kopf</w:t>
      </w:r>
      <w:r>
        <w:rPr>
          <w:rFonts w:cs="Arial"/>
        </w:rPr>
        <w:t xml:space="preserve"> in Deutschland beträgt </w:t>
      </w:r>
      <w:r w:rsidRPr="00910118">
        <w:rPr>
          <w:rFonts w:cs="Arial"/>
          <w:b/>
          <w:bCs/>
        </w:rPr>
        <w:t>10,5 t</w:t>
      </w:r>
      <w:r>
        <w:rPr>
          <w:rFonts w:cs="Arial"/>
        </w:rPr>
        <w:t xml:space="preserve"> CO</w:t>
      </w:r>
      <w:r w:rsidRPr="00286508">
        <w:rPr>
          <w:rFonts w:cs="Arial"/>
          <w:vertAlign w:val="subscript"/>
        </w:rPr>
        <w:t>2</w:t>
      </w:r>
      <w:r>
        <w:rPr>
          <w:rFonts w:cs="Arial"/>
        </w:rPr>
        <w:t>e</w:t>
      </w:r>
      <w:r>
        <w:rPr>
          <w:rFonts w:cs="Arial"/>
        </w:rPr>
        <w:br/>
      </w:r>
      <w:r w:rsidRPr="00286508">
        <w:rPr>
          <w:rFonts w:cs="Arial"/>
        </w:rPr>
        <w:t xml:space="preserve">Umgerechnet sind das </w:t>
      </w:r>
      <w:r w:rsidRPr="00910118">
        <w:rPr>
          <w:rFonts w:cs="Arial"/>
          <w:b/>
          <w:bCs/>
        </w:rPr>
        <w:t>3153 Personen</w:t>
      </w:r>
      <w:r>
        <w:rPr>
          <w:rFonts w:cs="Arial"/>
        </w:rPr>
        <w:t xml:space="preserve"> oder in etwa die </w:t>
      </w:r>
      <w:r w:rsidRPr="00910118">
        <w:rPr>
          <w:rFonts w:cs="Arial"/>
          <w:b/>
          <w:bCs/>
        </w:rPr>
        <w:t xml:space="preserve">Einwohner </w:t>
      </w:r>
      <w:r w:rsidR="00910118">
        <w:rPr>
          <w:rFonts w:cs="Arial"/>
          <w:b/>
          <w:bCs/>
        </w:rPr>
        <w:t>des Marktes</w:t>
      </w:r>
      <w:r w:rsidRPr="00910118">
        <w:rPr>
          <w:rFonts w:cs="Arial"/>
          <w:b/>
          <w:bCs/>
        </w:rPr>
        <w:t xml:space="preserve"> Rohr</w:t>
      </w:r>
      <w:r>
        <w:rPr>
          <w:rFonts w:cs="Arial"/>
        </w:rPr>
        <w:t>!</w:t>
      </w:r>
      <w:r>
        <w:rPr>
          <w:rFonts w:cs="Arial"/>
        </w:rPr>
        <w:br/>
      </w:r>
      <w:r>
        <w:rPr>
          <w:rFonts w:cs="Arial"/>
        </w:rPr>
        <w:br/>
        <w:t>Nachfolgende Rechnung zeigt die Dimension „Baum“ die benötigt wird, um dies zu kompensieren:</w:t>
      </w:r>
      <w:r>
        <w:rPr>
          <w:rFonts w:cs="Arial"/>
          <w:b/>
          <w:bCs/>
          <w:u w:val="single"/>
        </w:rPr>
        <w:br/>
      </w:r>
      <w:r w:rsidR="005B2B3F">
        <w:rPr>
          <w:rFonts w:cs="Arial"/>
          <w:b/>
          <w:bCs/>
          <w:u w:val="single"/>
        </w:rPr>
        <w:br/>
      </w:r>
      <w:r w:rsidR="005B2B3F">
        <w:rPr>
          <w:rFonts w:cs="Arial"/>
        </w:rPr>
        <w:t>1 Baum bindet 15,7 kg CO</w:t>
      </w:r>
      <w:r w:rsidR="005B2B3F" w:rsidRPr="005B2B3F">
        <w:rPr>
          <w:rFonts w:cs="Arial"/>
          <w:vertAlign w:val="subscript"/>
        </w:rPr>
        <w:t>2</w:t>
      </w:r>
      <w:r w:rsidR="005B2B3F">
        <w:rPr>
          <w:rFonts w:cs="Arial"/>
        </w:rPr>
        <w:t xml:space="preserve"> pro Jahr</w:t>
      </w:r>
      <w:r w:rsidR="00777DBA">
        <w:rPr>
          <w:rFonts w:cs="Arial"/>
        </w:rPr>
        <w:br/>
        <w:t>Um 33.112.800 kg CO</w:t>
      </w:r>
      <w:r w:rsidR="00777DBA" w:rsidRPr="007F7AC4">
        <w:rPr>
          <w:rFonts w:cs="Arial"/>
          <w:vertAlign w:val="subscript"/>
        </w:rPr>
        <w:t>2</w:t>
      </w:r>
      <w:r w:rsidR="00777DBA">
        <w:rPr>
          <w:rFonts w:cs="Arial"/>
        </w:rPr>
        <w:t xml:space="preserve"> zu binden werden </w:t>
      </w:r>
      <w:r w:rsidR="00777DBA" w:rsidRPr="007F7AC4">
        <w:rPr>
          <w:rFonts w:cs="Arial"/>
          <w:b/>
          <w:bCs/>
        </w:rPr>
        <w:t xml:space="preserve">2.1 </w:t>
      </w:r>
      <w:proofErr w:type="spellStart"/>
      <w:r w:rsidR="00777DBA" w:rsidRPr="007F7AC4">
        <w:rPr>
          <w:rFonts w:cs="Arial"/>
          <w:b/>
          <w:bCs/>
        </w:rPr>
        <w:t>Mio</w:t>
      </w:r>
      <w:proofErr w:type="spellEnd"/>
      <w:r w:rsidR="00777DBA" w:rsidRPr="007F7AC4">
        <w:rPr>
          <w:rFonts w:cs="Arial"/>
          <w:b/>
          <w:bCs/>
        </w:rPr>
        <w:t xml:space="preserve"> Bäume</w:t>
      </w:r>
      <w:r w:rsidR="00777DBA">
        <w:rPr>
          <w:rFonts w:cs="Arial"/>
        </w:rPr>
        <w:t xml:space="preserve"> benötigt.</w:t>
      </w:r>
      <w:r w:rsidR="00777DBA">
        <w:rPr>
          <w:rFonts w:cs="Arial"/>
        </w:rPr>
        <w:br/>
        <w:t xml:space="preserve">Pro 1000 qm stehen im Durchschnitt 35 Bäume. Um diese Treibhausgas-Emission zu binden muss der </w:t>
      </w:r>
      <w:r w:rsidR="00777DBA" w:rsidRPr="007F7AC4">
        <w:rPr>
          <w:rFonts w:cs="Arial"/>
          <w:b/>
          <w:bCs/>
        </w:rPr>
        <w:t>Wald ca. 60.000qm</w:t>
      </w:r>
      <w:r w:rsidR="00777DBA">
        <w:rPr>
          <w:rFonts w:cs="Arial"/>
        </w:rPr>
        <w:t xml:space="preserve"> </w:t>
      </w:r>
      <w:r w:rsidR="00E258DA">
        <w:rPr>
          <w:rFonts w:cs="Arial"/>
        </w:rPr>
        <w:t xml:space="preserve">(entspricht 60ha) </w:t>
      </w:r>
      <w:r w:rsidR="00777DBA">
        <w:rPr>
          <w:rFonts w:cs="Arial"/>
        </w:rPr>
        <w:t>groß sein.</w:t>
      </w:r>
      <w:r>
        <w:rPr>
          <w:rFonts w:cs="Arial"/>
        </w:rPr>
        <w:br/>
        <w:t>Es m</w:t>
      </w:r>
      <w:r w:rsidR="007F7AC4">
        <w:rPr>
          <w:rFonts w:cs="Arial"/>
        </w:rPr>
        <w:t>üsste</w:t>
      </w:r>
      <w:r>
        <w:rPr>
          <w:rFonts w:cs="Arial"/>
        </w:rPr>
        <w:t xml:space="preserve"> also ein Wald gepflanzt werden, der die doppelte Fläche des Logistikparks </w:t>
      </w:r>
      <w:r w:rsidR="00910118">
        <w:rPr>
          <w:rFonts w:cs="Arial"/>
        </w:rPr>
        <w:t>beträgt</w:t>
      </w:r>
      <w:r w:rsidR="007F7AC4">
        <w:rPr>
          <w:rFonts w:cs="Arial"/>
        </w:rPr>
        <w:t xml:space="preserve"> und erst wenn die Bäume groß genug sind, können sie genügend CO</w:t>
      </w:r>
      <w:r w:rsidR="007F7AC4" w:rsidRPr="007F7AC4">
        <w:rPr>
          <w:rFonts w:cs="Arial"/>
          <w:vertAlign w:val="subscript"/>
        </w:rPr>
        <w:t>2</w:t>
      </w:r>
      <w:r w:rsidR="007F7AC4">
        <w:rPr>
          <w:rFonts w:cs="Arial"/>
        </w:rPr>
        <w:t xml:space="preserve"> binden.</w:t>
      </w:r>
      <w:r w:rsidR="008F3B79" w:rsidRPr="00910118">
        <w:rPr>
          <w:rFonts w:cs="Arial"/>
          <w:b/>
          <w:bCs/>
          <w:u w:val="single"/>
        </w:rPr>
        <w:br/>
      </w:r>
      <w:r w:rsidR="008F3B79" w:rsidRPr="00910118">
        <w:rPr>
          <w:rFonts w:cs="Arial"/>
        </w:rPr>
        <w:br/>
      </w:r>
    </w:p>
    <w:p w:rsidR="00640B99" w:rsidRPr="00640B99" w:rsidRDefault="00BF5E8D" w:rsidP="007F7AC4">
      <w:pPr>
        <w:pStyle w:val="Listenabsatz"/>
        <w:numPr>
          <w:ilvl w:val="0"/>
          <w:numId w:val="3"/>
        </w:numPr>
        <w:rPr>
          <w:rFonts w:cs="Arial"/>
        </w:rPr>
      </w:pPr>
      <w:r w:rsidRPr="004E4FB7">
        <w:rPr>
          <w:rFonts w:cs="Arial"/>
          <w:b/>
          <w:bCs/>
          <w:u w:val="single"/>
        </w:rPr>
        <w:t>Zusammenfassung</w:t>
      </w:r>
      <w:r w:rsidR="00856F48" w:rsidRPr="004E4FB7">
        <w:rPr>
          <w:rFonts w:cs="Arial"/>
        </w:rPr>
        <w:br/>
      </w:r>
      <w:r w:rsidR="00856F48" w:rsidRPr="004E4FB7">
        <w:rPr>
          <w:rFonts w:cs="Arial"/>
        </w:rPr>
        <w:br/>
      </w:r>
      <w:r w:rsidRPr="004E4FB7">
        <w:rPr>
          <w:rFonts w:cs="Arial"/>
        </w:rPr>
        <w:t>Das geplante Vorhaben ist energetisch betrachtet ein Energieverschwender ohne Mehrwert</w:t>
      </w:r>
      <w:r w:rsidR="00910118">
        <w:rPr>
          <w:rFonts w:cs="Arial"/>
        </w:rPr>
        <w:t xml:space="preserve">! </w:t>
      </w:r>
      <w:r w:rsidRPr="004E4FB7">
        <w:rPr>
          <w:rFonts w:cs="Arial"/>
        </w:rPr>
        <w:br/>
      </w:r>
      <w:r w:rsidR="007F7AC4">
        <w:rPr>
          <w:rFonts w:cs="Arial"/>
        </w:rPr>
        <w:t>Das Vorhaben hat keine lebensnotwendige Funktion!</w:t>
      </w:r>
      <w:r w:rsidR="007F7AC4">
        <w:rPr>
          <w:rFonts w:cs="Arial"/>
        </w:rPr>
        <w:br/>
      </w:r>
      <w:r w:rsidRPr="004E4FB7">
        <w:rPr>
          <w:rFonts w:cs="Arial"/>
        </w:rPr>
        <w:br/>
        <w:t>Der Energieverbrauch in der Dimension ist bezogen auf die Energiekrise, die extrem hohen Investitionskosten für Staat, Energieerzeuger und Netzbetreiber nicht zu verantworten.</w:t>
      </w:r>
      <w:r w:rsidR="004E4FB7">
        <w:rPr>
          <w:rFonts w:cs="Arial"/>
        </w:rPr>
        <w:br/>
      </w:r>
      <w:r w:rsidR="004E4FB7">
        <w:rPr>
          <w:rFonts w:cs="Arial"/>
        </w:rPr>
        <w:br/>
        <w:t>Der Bund stellt für die Energiewende 180 Mrd.€ bereit. Finanziert durch die Steuerzahler aus ganz Deutschland.</w:t>
      </w:r>
      <w:r w:rsidR="004E4FB7">
        <w:rPr>
          <w:rFonts w:cs="Arial"/>
        </w:rPr>
        <w:br/>
        <w:t>Landwirten werden Subventionen gestrichen, Umsatzsteuer in der Gastronomie steigt, das Gesundheitssystem ist marode, Krankenhäuser müssen schließen, weil keine Finanzmittel zur Verfügung stehen, die Energiepreise steigen, weil zusätzlicher Strom teuer aus den Nachbarländern eingekauft werden muss.</w:t>
      </w:r>
      <w:r w:rsidR="00F87FC6">
        <w:rPr>
          <w:rFonts w:cs="Arial"/>
        </w:rPr>
        <w:br/>
      </w:r>
      <w:r w:rsidR="00F87FC6">
        <w:rPr>
          <w:rFonts w:cs="Arial"/>
        </w:rPr>
        <w:br/>
        <w:t xml:space="preserve">Der </w:t>
      </w:r>
      <w:r w:rsidR="00F87FC6" w:rsidRPr="00910118">
        <w:rPr>
          <w:rFonts w:cs="Arial"/>
          <w:b/>
          <w:bCs/>
        </w:rPr>
        <w:t>Logistikpark</w:t>
      </w:r>
      <w:r w:rsidR="00F87FC6">
        <w:rPr>
          <w:rFonts w:cs="Arial"/>
        </w:rPr>
        <w:t xml:space="preserve"> verbraucht im Jahr soviel </w:t>
      </w:r>
      <w:r w:rsidR="00F87FC6" w:rsidRPr="00910118">
        <w:rPr>
          <w:rFonts w:cs="Arial"/>
          <w:b/>
          <w:bCs/>
        </w:rPr>
        <w:t>Energie</w:t>
      </w:r>
      <w:r w:rsidR="00F87FC6">
        <w:rPr>
          <w:rFonts w:cs="Arial"/>
        </w:rPr>
        <w:t xml:space="preserve"> wie eine </w:t>
      </w:r>
      <w:r w:rsidR="00F87FC6" w:rsidRPr="00910118">
        <w:rPr>
          <w:rFonts w:cs="Arial"/>
          <w:b/>
          <w:bCs/>
        </w:rPr>
        <w:t>Kleinstadt</w:t>
      </w:r>
      <w:r w:rsidR="00F87FC6">
        <w:rPr>
          <w:rFonts w:cs="Arial"/>
        </w:rPr>
        <w:t xml:space="preserve"> mit 2</w:t>
      </w:r>
      <w:r w:rsidR="009A0FAA">
        <w:rPr>
          <w:rFonts w:cs="Arial"/>
        </w:rPr>
        <w:t>6.</w:t>
      </w:r>
      <w:r w:rsidR="00F87FC6">
        <w:rPr>
          <w:rFonts w:cs="Arial"/>
        </w:rPr>
        <w:t>000 Wohnungen!</w:t>
      </w:r>
      <w:r w:rsidR="00D37155">
        <w:rPr>
          <w:rFonts w:cs="Arial"/>
        </w:rPr>
        <w:br/>
      </w:r>
      <w:r w:rsidR="00D37155">
        <w:rPr>
          <w:rFonts w:cs="Arial"/>
        </w:rPr>
        <w:br/>
      </w:r>
      <w:r w:rsidR="004E4FB7">
        <w:rPr>
          <w:rFonts w:cs="Arial"/>
        </w:rPr>
        <w:br/>
      </w:r>
      <w:r w:rsidR="004E4FB7">
        <w:rPr>
          <w:rFonts w:cs="Arial"/>
        </w:rPr>
        <w:lastRenderedPageBreak/>
        <w:br/>
      </w:r>
      <w:r w:rsidR="00910118">
        <w:rPr>
          <w:rFonts w:cs="Arial"/>
        </w:rPr>
        <w:t xml:space="preserve">Zusätzlich werden durch dieses Vorhaben </w:t>
      </w:r>
      <w:r w:rsidR="00910118" w:rsidRPr="007F7AC4">
        <w:rPr>
          <w:rFonts w:cs="Arial"/>
          <w:b/>
          <w:bCs/>
        </w:rPr>
        <w:t>33 Millionen Tonnen</w:t>
      </w:r>
      <w:r w:rsidR="00910118">
        <w:rPr>
          <w:rFonts w:cs="Arial"/>
        </w:rPr>
        <w:t xml:space="preserve"> CO</w:t>
      </w:r>
      <w:r w:rsidR="00910118" w:rsidRPr="00910118">
        <w:rPr>
          <w:rFonts w:cs="Arial"/>
          <w:vertAlign w:val="subscript"/>
        </w:rPr>
        <w:t>2</w:t>
      </w:r>
      <w:r w:rsidR="00910118">
        <w:rPr>
          <w:rFonts w:cs="Arial"/>
        </w:rPr>
        <w:t xml:space="preserve"> erzeugt</w:t>
      </w:r>
      <w:r w:rsidR="007F7AC4">
        <w:rPr>
          <w:rFonts w:cs="Arial"/>
        </w:rPr>
        <w:t xml:space="preserve">, soviel wie </w:t>
      </w:r>
      <w:r w:rsidR="007F7AC4" w:rsidRPr="007F7AC4">
        <w:rPr>
          <w:rFonts w:cs="Arial"/>
          <w:b/>
          <w:bCs/>
        </w:rPr>
        <w:t>3153</w:t>
      </w:r>
      <w:r w:rsidR="007F7AC4">
        <w:rPr>
          <w:rFonts w:cs="Arial"/>
        </w:rPr>
        <w:t xml:space="preserve"> Personen!</w:t>
      </w:r>
      <w:r w:rsidR="007F7AC4">
        <w:rPr>
          <w:rFonts w:cs="Arial"/>
        </w:rPr>
        <w:br/>
        <w:t xml:space="preserve">Damit </w:t>
      </w:r>
      <w:r w:rsidR="007F7AC4" w:rsidRPr="007F7AC4">
        <w:rPr>
          <w:rFonts w:cs="Arial"/>
          <w:b/>
          <w:bCs/>
        </w:rPr>
        <w:t>verdoppelt</w:t>
      </w:r>
      <w:r w:rsidR="007F7AC4">
        <w:rPr>
          <w:rFonts w:cs="Arial"/>
        </w:rPr>
        <w:t xml:space="preserve"> sich der </w:t>
      </w:r>
      <w:r w:rsidR="007F7AC4" w:rsidRPr="007F7AC4">
        <w:rPr>
          <w:rFonts w:cs="Arial"/>
          <w:b/>
          <w:bCs/>
        </w:rPr>
        <w:t>CO</w:t>
      </w:r>
      <w:r w:rsidR="007F7AC4" w:rsidRPr="007F7AC4">
        <w:rPr>
          <w:rFonts w:cs="Arial"/>
          <w:b/>
          <w:bCs/>
          <w:vertAlign w:val="subscript"/>
        </w:rPr>
        <w:t>2</w:t>
      </w:r>
      <w:r w:rsidR="007F7AC4" w:rsidRPr="007F7AC4">
        <w:rPr>
          <w:rFonts w:cs="Arial"/>
          <w:b/>
          <w:bCs/>
        </w:rPr>
        <w:t>-Ausstoss</w:t>
      </w:r>
      <w:r w:rsidR="007F7AC4">
        <w:rPr>
          <w:rFonts w:cs="Arial"/>
        </w:rPr>
        <w:t xml:space="preserve"> der </w:t>
      </w:r>
      <w:r w:rsidR="007F7AC4" w:rsidRPr="007F7AC4">
        <w:rPr>
          <w:rFonts w:cs="Arial"/>
          <w:b/>
          <w:bCs/>
        </w:rPr>
        <w:t>Marktgemeinde Rohr</w:t>
      </w:r>
      <w:r w:rsidR="007F7AC4">
        <w:rPr>
          <w:rFonts w:cs="Arial"/>
        </w:rPr>
        <w:t>!</w:t>
      </w:r>
      <w:r w:rsidR="007F7AC4">
        <w:rPr>
          <w:rFonts w:cs="Arial"/>
        </w:rPr>
        <w:br/>
        <w:t xml:space="preserve">Die </w:t>
      </w:r>
      <w:r w:rsidR="007F7AC4" w:rsidRPr="007F7AC4">
        <w:rPr>
          <w:rFonts w:cs="Arial"/>
          <w:b/>
          <w:bCs/>
        </w:rPr>
        <w:t>Kompensationsfläche</w:t>
      </w:r>
      <w:r w:rsidR="007F7AC4">
        <w:rPr>
          <w:rFonts w:cs="Arial"/>
        </w:rPr>
        <w:t xml:space="preserve"> hierfür beträgt </w:t>
      </w:r>
      <w:r w:rsidR="007F7AC4" w:rsidRPr="007F7AC4">
        <w:rPr>
          <w:rFonts w:cs="Arial"/>
          <w:b/>
          <w:bCs/>
        </w:rPr>
        <w:t>60ha Wald</w:t>
      </w:r>
      <w:r w:rsidR="007F7AC4">
        <w:rPr>
          <w:rFonts w:cs="Arial"/>
        </w:rPr>
        <w:t>!</w:t>
      </w:r>
      <w:r w:rsidR="007F7AC4">
        <w:rPr>
          <w:rFonts w:cs="Arial"/>
        </w:rPr>
        <w:br/>
      </w:r>
      <w:r w:rsidR="007F7AC4">
        <w:rPr>
          <w:rFonts w:cs="Arial"/>
        </w:rPr>
        <w:br/>
        <w:t xml:space="preserve">Und weil das alles noch nicht reicht, werden für das Bauvorhaben nochmal </w:t>
      </w:r>
      <w:r w:rsidR="004D7484">
        <w:rPr>
          <w:rFonts w:cs="Arial"/>
        </w:rPr>
        <w:t xml:space="preserve">0,66 </w:t>
      </w:r>
      <w:r w:rsidR="007F7AC4">
        <w:rPr>
          <w:rFonts w:cs="Arial"/>
        </w:rPr>
        <w:t>ha Wald vernichtet!</w:t>
      </w:r>
      <w:r w:rsidR="007F7AC4">
        <w:rPr>
          <w:rFonts w:cs="Arial"/>
        </w:rPr>
        <w:br/>
      </w:r>
      <w:r w:rsidR="00910118">
        <w:rPr>
          <w:rFonts w:cs="Arial"/>
        </w:rPr>
        <w:br/>
      </w:r>
      <w:r w:rsidR="00B86FA0">
        <w:rPr>
          <w:rFonts w:cs="Arial"/>
        </w:rPr>
        <w:t xml:space="preserve">Dieses Vorhaben passt mit dem Energieverbrauch definitiv </w:t>
      </w:r>
      <w:r w:rsidR="00961959">
        <w:rPr>
          <w:rFonts w:cs="Arial"/>
        </w:rPr>
        <w:t xml:space="preserve">nicht </w:t>
      </w:r>
      <w:r w:rsidR="00B86FA0">
        <w:rPr>
          <w:rFonts w:cs="Arial"/>
        </w:rPr>
        <w:t>in die aktuelle Zeit und Situation!</w:t>
      </w:r>
      <w:r w:rsidR="007F7AC4">
        <w:rPr>
          <w:rFonts w:cs="Arial"/>
        </w:rPr>
        <w:br/>
      </w:r>
      <w:r w:rsidR="006D0F77" w:rsidRPr="004E4FB7">
        <w:rPr>
          <w:rFonts w:cs="Arial"/>
        </w:rPr>
        <w:br/>
      </w:r>
      <w:r w:rsidR="007F7AC4" w:rsidRPr="007F7AC4">
        <w:rPr>
          <w:rFonts w:cstheme="minorHAnsi"/>
          <w:color w:val="260202"/>
          <w:shd w:val="clear" w:color="auto" w:fill="FFFFFF"/>
        </w:rPr>
        <w:t xml:space="preserve">Das </w:t>
      </w:r>
      <w:r w:rsidR="007F7AC4" w:rsidRPr="00F07F6D">
        <w:rPr>
          <w:rFonts w:cstheme="minorHAnsi"/>
          <w:b/>
          <w:bCs/>
          <w:color w:val="260202"/>
          <w:shd w:val="clear" w:color="auto" w:fill="FFFFFF"/>
        </w:rPr>
        <w:t>energiepolitische Zieldreieck</w:t>
      </w:r>
      <w:r w:rsidR="007F7AC4" w:rsidRPr="007F7AC4">
        <w:rPr>
          <w:rFonts w:cstheme="minorHAnsi"/>
          <w:color w:val="260202"/>
          <w:shd w:val="clear" w:color="auto" w:fill="FFFFFF"/>
        </w:rPr>
        <w:t xml:space="preserve"> aus </w:t>
      </w:r>
      <w:r w:rsidR="007F7AC4" w:rsidRPr="00F07F6D">
        <w:rPr>
          <w:rFonts w:cstheme="minorHAnsi"/>
          <w:b/>
          <w:bCs/>
          <w:color w:val="260202"/>
          <w:shd w:val="clear" w:color="auto" w:fill="FFFFFF"/>
        </w:rPr>
        <w:t>Bezahlbarkeit</w:t>
      </w:r>
      <w:r w:rsidR="007F7AC4" w:rsidRPr="007F7AC4">
        <w:rPr>
          <w:rFonts w:cstheme="minorHAnsi"/>
          <w:color w:val="260202"/>
          <w:shd w:val="clear" w:color="auto" w:fill="FFFFFF"/>
        </w:rPr>
        <w:t xml:space="preserve">, </w:t>
      </w:r>
      <w:r w:rsidR="007F7AC4" w:rsidRPr="00F07F6D">
        <w:rPr>
          <w:rFonts w:cstheme="minorHAnsi"/>
          <w:b/>
          <w:bCs/>
          <w:color w:val="260202"/>
          <w:shd w:val="clear" w:color="auto" w:fill="FFFFFF"/>
        </w:rPr>
        <w:t>Versorgungssicherheit</w:t>
      </w:r>
      <w:r w:rsidR="007F7AC4" w:rsidRPr="007F7AC4">
        <w:rPr>
          <w:rFonts w:cstheme="minorHAnsi"/>
          <w:color w:val="260202"/>
          <w:shd w:val="clear" w:color="auto" w:fill="FFFFFF"/>
        </w:rPr>
        <w:t xml:space="preserve"> und </w:t>
      </w:r>
      <w:r w:rsidR="007F7AC4" w:rsidRPr="00F07F6D">
        <w:rPr>
          <w:rFonts w:cstheme="minorHAnsi"/>
          <w:b/>
          <w:bCs/>
          <w:color w:val="260202"/>
          <w:shd w:val="clear" w:color="auto" w:fill="FFFFFF"/>
        </w:rPr>
        <w:t>Umweltverträglichkeit</w:t>
      </w:r>
      <w:r w:rsidR="007F7AC4" w:rsidRPr="007F7AC4">
        <w:rPr>
          <w:rFonts w:cstheme="minorHAnsi"/>
          <w:color w:val="260202"/>
          <w:shd w:val="clear" w:color="auto" w:fill="FFFFFF"/>
        </w:rPr>
        <w:t xml:space="preserve"> der </w:t>
      </w:r>
      <w:r w:rsidR="007F7AC4" w:rsidRPr="00F07F6D">
        <w:rPr>
          <w:rFonts w:cstheme="minorHAnsi"/>
          <w:b/>
          <w:bCs/>
          <w:color w:val="260202"/>
          <w:shd w:val="clear" w:color="auto" w:fill="FFFFFF"/>
        </w:rPr>
        <w:t>deutschen Energiepolitik</w:t>
      </w:r>
      <w:r w:rsidR="007F7AC4">
        <w:rPr>
          <w:rFonts w:cstheme="minorHAnsi"/>
          <w:color w:val="260202"/>
          <w:shd w:val="clear" w:color="auto" w:fill="FFFFFF"/>
        </w:rPr>
        <w:t xml:space="preserve"> </w:t>
      </w:r>
      <w:r w:rsidR="00F07F6D">
        <w:rPr>
          <w:rFonts w:cstheme="minorHAnsi"/>
          <w:color w:val="260202"/>
          <w:shd w:val="clear" w:color="auto" w:fill="FFFFFF"/>
        </w:rPr>
        <w:t xml:space="preserve">wird durch dieses Vorhaben </w:t>
      </w:r>
      <w:r w:rsidR="007C7C74">
        <w:rPr>
          <w:rFonts w:cstheme="minorHAnsi"/>
          <w:b/>
          <w:bCs/>
          <w:color w:val="260202"/>
          <w:shd w:val="clear" w:color="auto" w:fill="FFFFFF"/>
        </w:rPr>
        <w:t>nicht getroffen, die Klimaneutralität kann mit solchen Vorhaben niemals erreicht werden!</w:t>
      </w:r>
      <w:r w:rsidR="007F7AC4" w:rsidRPr="009E4D09">
        <w:rPr>
          <w:rFonts w:cstheme="minorHAnsi"/>
          <w:i/>
          <w:iCs/>
          <w:color w:val="260202"/>
          <w:shd w:val="clear" w:color="auto" w:fill="FFFFFF"/>
        </w:rPr>
        <w:br/>
      </w:r>
    </w:p>
    <w:p w:rsidR="00B04616" w:rsidRPr="007F7AC4" w:rsidRDefault="00640B99" w:rsidP="007F7AC4">
      <w:pPr>
        <w:pStyle w:val="Listenabsatz"/>
        <w:numPr>
          <w:ilvl w:val="0"/>
          <w:numId w:val="3"/>
        </w:numPr>
        <w:rPr>
          <w:rFonts w:cs="Arial"/>
        </w:rPr>
      </w:pPr>
      <w:r w:rsidRPr="00640B99">
        <w:rPr>
          <w:rFonts w:cstheme="minorHAnsi"/>
          <w:b/>
          <w:bCs/>
          <w:u w:val="single"/>
        </w:rPr>
        <w:t>Fehlende Betrachtung im Kapitel Umwelt sowohl im Bebauungsplan als auch im Änderungsantrag zum Flächennutzungsplan.</w:t>
      </w:r>
      <w:r w:rsidRPr="00640B99">
        <w:rPr>
          <w:rFonts w:cstheme="minorHAnsi"/>
          <w:b/>
          <w:bCs/>
          <w:u w:val="single"/>
        </w:rPr>
        <w:br/>
      </w:r>
      <w:r>
        <w:rPr>
          <w:rFonts w:cstheme="minorHAnsi"/>
        </w:rPr>
        <w:br/>
        <w:t>Diese Betrachtung, sowohl Energieverbrauch als auch Treibhausgas-Emission muss bei Vorhaben dieser Größenordnung unter dem Thema „Umwelt“ betrachtet und einbezogen werden.</w:t>
      </w:r>
      <w:r>
        <w:rPr>
          <w:rFonts w:cstheme="minorHAnsi"/>
        </w:rPr>
        <w:br/>
        <w:t>Diese Betrachtung fehlt oder wurde nicht veröffentlicht!</w:t>
      </w:r>
      <w:r w:rsidR="00801DC2" w:rsidRPr="007F7AC4">
        <w:rPr>
          <w:rFonts w:cstheme="minorHAnsi"/>
        </w:rPr>
        <w:br/>
      </w:r>
    </w:p>
    <w:p w:rsidR="00A36D35" w:rsidRDefault="00A36D35">
      <w:pPr>
        <w:rPr>
          <w:rFonts w:cs="Arial"/>
          <w:szCs w:val="22"/>
        </w:rPr>
      </w:pPr>
    </w:p>
    <w:p w:rsidR="00A36D35" w:rsidRDefault="00A36D35">
      <w:pPr>
        <w:rPr>
          <w:rFonts w:cs="Arial"/>
          <w:szCs w:val="22"/>
        </w:rPr>
      </w:pPr>
    </w:p>
    <w:p w:rsidR="00A36D35" w:rsidRPr="003D08EF" w:rsidRDefault="00A36D35">
      <w:pPr>
        <w:rPr>
          <w:rFonts w:cs="Arial"/>
          <w:szCs w:val="22"/>
        </w:rPr>
      </w:pPr>
    </w:p>
    <w:p w:rsidR="00B04616" w:rsidRPr="003D08EF" w:rsidRDefault="00B04616">
      <w:pPr>
        <w:rPr>
          <w:rFonts w:cs="Arial"/>
          <w:szCs w:val="22"/>
        </w:rPr>
      </w:pPr>
    </w:p>
    <w:p w:rsidR="00705B4F" w:rsidRPr="003D08EF" w:rsidRDefault="00522ECD" w:rsidP="006C7D33">
      <w:pPr>
        <w:rPr>
          <w:rFonts w:cs="Arial"/>
          <w:szCs w:val="22"/>
        </w:rPr>
      </w:pPr>
      <w:r w:rsidRPr="003D08EF">
        <w:rPr>
          <w:rFonts w:cs="Arial"/>
          <w:szCs w:val="22"/>
        </w:rPr>
        <w:t>M</w:t>
      </w:r>
      <w:r w:rsidR="00705B4F" w:rsidRPr="003D08EF">
        <w:rPr>
          <w:rFonts w:cs="Arial"/>
          <w:szCs w:val="22"/>
        </w:rPr>
        <w:t>it freundlichen Grü</w:t>
      </w:r>
      <w:r w:rsidR="00897AEE">
        <w:rPr>
          <w:rFonts w:cs="Arial"/>
          <w:szCs w:val="22"/>
        </w:rPr>
        <w:t>ß</w:t>
      </w:r>
      <w:r w:rsidR="00705B4F" w:rsidRPr="003D08EF">
        <w:rPr>
          <w:rFonts w:cs="Arial"/>
          <w:szCs w:val="22"/>
        </w:rPr>
        <w:t>en</w:t>
      </w:r>
    </w:p>
    <w:p w:rsidR="00705B4F" w:rsidRPr="003D08EF" w:rsidRDefault="00705B4F">
      <w:pPr>
        <w:rPr>
          <w:rFonts w:cs="Arial"/>
          <w:szCs w:val="22"/>
        </w:rPr>
      </w:pPr>
    </w:p>
    <w:p w:rsidR="000D7821" w:rsidRPr="003D08EF" w:rsidRDefault="000D7821">
      <w:pPr>
        <w:rPr>
          <w:rFonts w:cs="Arial"/>
          <w:szCs w:val="22"/>
        </w:rPr>
      </w:pPr>
    </w:p>
    <w:p w:rsidR="000D7821" w:rsidRPr="003D08EF" w:rsidRDefault="000D7821">
      <w:pPr>
        <w:rPr>
          <w:rFonts w:cs="Arial"/>
          <w:szCs w:val="22"/>
        </w:rPr>
      </w:pPr>
    </w:p>
    <w:p w:rsidR="00705B4F" w:rsidRPr="003D08EF" w:rsidRDefault="00705B4F">
      <w:pPr>
        <w:rPr>
          <w:rFonts w:cs="Arial"/>
          <w:szCs w:val="22"/>
        </w:rPr>
      </w:pPr>
    </w:p>
    <w:p w:rsidR="00705B4F" w:rsidRDefault="00705B4F" w:rsidP="006C7D33">
      <w:pPr>
        <w:jc w:val="both"/>
        <w:rPr>
          <w:rFonts w:cs="Arial"/>
          <w:szCs w:val="22"/>
        </w:rPr>
      </w:pPr>
    </w:p>
    <w:p w:rsidR="00A00AD2" w:rsidRPr="003D08EF" w:rsidRDefault="00A00AD2" w:rsidP="006C7D33">
      <w:pPr>
        <w:jc w:val="both"/>
        <w:rPr>
          <w:rFonts w:cs="Arial"/>
          <w:szCs w:val="22"/>
        </w:rPr>
      </w:pPr>
    </w:p>
    <w:sectPr w:rsidR="00A00AD2" w:rsidRPr="003D08EF" w:rsidSect="002336CC">
      <w:headerReference w:type="default" r:id="rId14"/>
      <w:footerReference w:type="default" r:id="rId15"/>
      <w:headerReference w:type="first" r:id="rId16"/>
      <w:footerReference w:type="first" r:id="rId17"/>
      <w:pgSz w:w="11906" w:h="16838" w:code="9"/>
      <w:pgMar w:top="1418" w:right="1418" w:bottom="1701" w:left="1418" w:header="851" w:footer="340" w:gutter="0"/>
      <w:paperSrc w:first="3" w:other="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36CC" w:rsidRDefault="002336CC">
      <w:r>
        <w:separator/>
      </w:r>
    </w:p>
  </w:endnote>
  <w:endnote w:type="continuationSeparator" w:id="0">
    <w:p w:rsidR="002336CC" w:rsidRDefault="0023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boto Condensed">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000004FF" w:usb1="8000405F" w:usb2="00000022" w:usb3="00000000" w:csb0="0000019F"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A57" w:rsidRDefault="005A7A57">
    <w:pPr>
      <w:pStyle w:val="FolgeFuzeile"/>
    </w:pPr>
    <w:r>
      <w:rPr>
        <w:rStyle w:val="Seitenzahl"/>
      </w:rPr>
      <w:fldChar w:fldCharType="begin"/>
    </w:r>
    <w:r>
      <w:rPr>
        <w:rStyle w:val="Seitenzahl"/>
      </w:rPr>
      <w:instrText xml:space="preserve"> IF </w:instrText>
    </w:r>
    <w:r>
      <w:rPr>
        <w:rStyle w:val="Seitenzahl"/>
      </w:rPr>
      <w:fldChar w:fldCharType="begin"/>
    </w:r>
    <w:r>
      <w:rPr>
        <w:rStyle w:val="Seitenzahl"/>
      </w:rPr>
      <w:instrText>PAGE</w:instrText>
    </w:r>
    <w:r>
      <w:rPr>
        <w:rStyle w:val="Seitenzahl"/>
      </w:rPr>
      <w:fldChar w:fldCharType="separate"/>
    </w:r>
    <w:r w:rsidR="00897AEE">
      <w:rPr>
        <w:rStyle w:val="Seitenzahl"/>
        <w:noProof/>
      </w:rPr>
      <w:instrText>2</w:instrText>
    </w:r>
    <w:r>
      <w:rPr>
        <w:rStyle w:val="Seitenzahl"/>
      </w:rPr>
      <w:fldChar w:fldCharType="end"/>
    </w:r>
    <w:r>
      <w:rPr>
        <w:rStyle w:val="Seitenzahl"/>
      </w:rPr>
      <w:instrText xml:space="preserve"> = </w:instrText>
    </w:r>
    <w:r>
      <w:rPr>
        <w:rStyle w:val="Seitenzahl"/>
      </w:rPr>
      <w:fldChar w:fldCharType="begin"/>
    </w:r>
    <w:r>
      <w:rPr>
        <w:rStyle w:val="Seitenzahl"/>
      </w:rPr>
      <w:instrText>NUMPAGES</w:instrText>
    </w:r>
    <w:r>
      <w:rPr>
        <w:rStyle w:val="Seitenzahl"/>
      </w:rPr>
      <w:fldChar w:fldCharType="separate"/>
    </w:r>
    <w:r w:rsidR="00897AEE">
      <w:rPr>
        <w:rStyle w:val="Seitenzahl"/>
        <w:noProof/>
      </w:rPr>
      <w:instrText>5</w:instrText>
    </w:r>
    <w:r>
      <w:rPr>
        <w:rStyle w:val="Seitenzahl"/>
      </w:rPr>
      <w:fldChar w:fldCharType="end"/>
    </w:r>
    <w:r>
      <w:rPr>
        <w:rStyle w:val="Seitenzahl"/>
      </w:rPr>
      <w:instrText xml:space="preserve"> "" "- </w:instrText>
    </w:r>
    <w:r>
      <w:rPr>
        <w:rStyle w:val="Seitenzahl"/>
      </w:rPr>
      <w:fldChar w:fldCharType="begin"/>
    </w:r>
    <w:r>
      <w:rPr>
        <w:rStyle w:val="Seitenzahl"/>
      </w:rPr>
      <w:instrText>=</w:instrText>
    </w:r>
    <w:r>
      <w:rPr>
        <w:rStyle w:val="Seitenzahl"/>
      </w:rPr>
      <w:fldChar w:fldCharType="begin"/>
    </w:r>
    <w:r>
      <w:rPr>
        <w:rStyle w:val="Seitenzahl"/>
      </w:rPr>
      <w:instrText>PAGE</w:instrText>
    </w:r>
    <w:r>
      <w:rPr>
        <w:rStyle w:val="Seitenzahl"/>
      </w:rPr>
      <w:fldChar w:fldCharType="separate"/>
    </w:r>
    <w:r w:rsidR="00897AEE">
      <w:rPr>
        <w:rStyle w:val="Seitenzahl"/>
        <w:noProof/>
      </w:rPr>
      <w:instrText>2</w:instrText>
    </w:r>
    <w:r>
      <w:rPr>
        <w:rStyle w:val="Seitenzahl"/>
      </w:rPr>
      <w:fldChar w:fldCharType="end"/>
    </w:r>
    <w:r>
      <w:rPr>
        <w:rStyle w:val="Seitenzahl"/>
      </w:rPr>
      <w:instrText>+1</w:instrText>
    </w:r>
    <w:r>
      <w:rPr>
        <w:rStyle w:val="Seitenzahl"/>
      </w:rPr>
      <w:fldChar w:fldCharType="separate"/>
    </w:r>
    <w:r w:rsidR="00897AEE">
      <w:rPr>
        <w:rStyle w:val="Seitenzahl"/>
        <w:noProof/>
      </w:rPr>
      <w:instrText>3</w:instrText>
    </w:r>
    <w:r>
      <w:rPr>
        <w:rStyle w:val="Seitenzahl"/>
      </w:rPr>
      <w:fldChar w:fldCharType="end"/>
    </w:r>
    <w:r>
      <w:rPr>
        <w:rStyle w:val="Seitenzahl"/>
      </w:rPr>
      <w:instrText xml:space="preserve"> -"</w:instrText>
    </w:r>
    <w:r w:rsidR="00897AEE">
      <w:rPr>
        <w:rStyle w:val="Seitenzahl"/>
      </w:rPr>
      <w:fldChar w:fldCharType="separate"/>
    </w:r>
    <w:r w:rsidR="00897AEE">
      <w:rPr>
        <w:rStyle w:val="Seitenzahl"/>
        <w:noProof/>
      </w:rPr>
      <w:t>- 3 -</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616" w:rsidRPr="007767F4" w:rsidRDefault="007C3616" w:rsidP="00942FBA">
    <w:pPr>
      <w:pStyle w:val="Fuzeile"/>
      <w:tabs>
        <w:tab w:val="clear" w:pos="4536"/>
        <w:tab w:val="left" w:pos="9212"/>
      </w:tabs>
      <w:ind w:right="-2"/>
      <w:rPr>
        <w:rFonts w:ascii="Century Gothic" w:hAnsi="Century Gothic"/>
        <w:sz w:val="16"/>
      </w:rPr>
    </w:pPr>
  </w:p>
  <w:p w:rsidR="005A7A57" w:rsidRDefault="005A7A57">
    <w:pPr>
      <w:pStyle w:val="Fuzeile"/>
      <w:ind w:right="3402"/>
      <w:rPr>
        <w:sz w:val="16"/>
      </w:rPr>
    </w:pPr>
    <w:bookmarkStart w:id="4" w:name="TMFuß12"/>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36CC" w:rsidRDefault="002336CC">
      <w:r>
        <w:separator/>
      </w:r>
    </w:p>
  </w:footnote>
  <w:footnote w:type="continuationSeparator" w:id="0">
    <w:p w:rsidR="002336CC" w:rsidRDefault="00233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A57" w:rsidRDefault="005A7A57">
    <w:pPr>
      <w:pStyle w:val="Kopfzeile"/>
    </w:pPr>
    <w:r>
      <w:tab/>
      <w:t xml:space="preserve">- </w:t>
    </w:r>
    <w:r>
      <w:rPr>
        <w:rStyle w:val="Seitenzahl"/>
      </w:rPr>
      <w:fldChar w:fldCharType="begin"/>
    </w:r>
    <w:r>
      <w:rPr>
        <w:rStyle w:val="Seitenzahl"/>
      </w:rPr>
      <w:instrText xml:space="preserve"> PAGE </w:instrText>
    </w:r>
    <w:r>
      <w:rPr>
        <w:rStyle w:val="Seitenzahl"/>
      </w:rPr>
      <w:fldChar w:fldCharType="separate"/>
    </w:r>
    <w:r w:rsidR="007C6063">
      <w:rPr>
        <w:rStyle w:val="Seitenzahl"/>
        <w:noProof/>
      </w:rPr>
      <w:t>2</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1959" w:rsidRDefault="00961959" w:rsidP="00961959">
    <w:pPr>
      <w:pStyle w:val="Kopfzeile"/>
      <w:jc w:val="both"/>
    </w:pPr>
    <w:r w:rsidRPr="00B82C1F">
      <w:rPr>
        <w:rFonts w:cs="Arial"/>
        <w:noProof/>
      </w:rPr>
      <mc:AlternateContent>
        <mc:Choice Requires="wps">
          <w:drawing>
            <wp:anchor distT="45720" distB="45720" distL="114300" distR="114300" simplePos="0" relativeHeight="251659264" behindDoc="0" locked="0" layoutInCell="1" allowOverlap="1" wp14:anchorId="4619D121" wp14:editId="6778C184">
              <wp:simplePos x="0" y="0"/>
              <wp:positionH relativeFrom="column">
                <wp:posOffset>4577657</wp:posOffset>
              </wp:positionH>
              <wp:positionV relativeFrom="page">
                <wp:posOffset>964276</wp:posOffset>
              </wp:positionV>
              <wp:extent cx="1933530" cy="64008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30" cy="640080"/>
                      </a:xfrm>
                      <a:prstGeom prst="rect">
                        <a:avLst/>
                      </a:prstGeom>
                      <a:noFill/>
                      <a:ln w="9525">
                        <a:noFill/>
                        <a:miter lim="800000"/>
                        <a:headEnd/>
                        <a:tailEnd/>
                      </a:ln>
                    </wps:spPr>
                    <wps:txbx>
                      <w:txbxContent>
                        <w:p w:rsidR="00961959" w:rsidRDefault="00961959" w:rsidP="00961959">
                          <w:pPr>
                            <w:pStyle w:val="KeinLeerraum"/>
                            <w:jc w:val="right"/>
                            <w:rPr>
                              <w:rFonts w:ascii="Arial" w:hAnsi="Arial" w:cs="Arial"/>
                              <w:sz w:val="14"/>
                              <w:szCs w:val="14"/>
                            </w:rPr>
                          </w:pPr>
                          <w:r w:rsidRPr="00CB4056">
                            <w:rPr>
                              <w:rFonts w:ascii="Arial" w:hAnsi="Arial" w:cs="Arial"/>
                              <w:b/>
                              <w:bCs/>
                              <w:sz w:val="16"/>
                              <w:szCs w:val="16"/>
                            </w:rPr>
                            <w:t xml:space="preserve">Bürgerinitiative Region Abensberg </w:t>
                          </w:r>
                          <w:r w:rsidRPr="00CB4056">
                            <w:rPr>
                              <w:rFonts w:ascii="Arial" w:hAnsi="Arial" w:cs="Arial"/>
                              <w:sz w:val="14"/>
                              <w:szCs w:val="14"/>
                            </w:rPr>
                            <w:t xml:space="preserve">und benachbarte Gemeinden und Orte zur Verhinderung eines Logistikparks </w:t>
                          </w:r>
                          <w:proofErr w:type="spellStart"/>
                          <w:r w:rsidRPr="00CB4056">
                            <w:rPr>
                              <w:rFonts w:ascii="Arial" w:hAnsi="Arial" w:cs="Arial"/>
                              <w:sz w:val="14"/>
                              <w:szCs w:val="14"/>
                            </w:rPr>
                            <w:t>Stocka</w:t>
                          </w:r>
                          <w:proofErr w:type="spellEnd"/>
                          <w:r w:rsidRPr="00CB4056">
                            <w:rPr>
                              <w:rFonts w:ascii="Arial" w:hAnsi="Arial" w:cs="Arial"/>
                              <w:sz w:val="14"/>
                              <w:szCs w:val="14"/>
                            </w:rPr>
                            <w:t xml:space="preserve"> in der Gemarkung Bachl des Marktes Rohr in Niederbayern</w:t>
                          </w:r>
                          <w:r>
                            <w:rPr>
                              <w:rFonts w:ascii="Arial" w:hAnsi="Arial" w:cs="Arial"/>
                              <w:sz w:val="14"/>
                              <w:szCs w:val="14"/>
                            </w:rPr>
                            <w:t xml:space="preserve"> e.V. </w:t>
                          </w:r>
                        </w:p>
                        <w:p w:rsidR="00961959" w:rsidRDefault="00961959" w:rsidP="00961959">
                          <w:pPr>
                            <w:pStyle w:val="KeinLeerraum"/>
                            <w:jc w:val="right"/>
                            <w:rPr>
                              <w:rFonts w:ascii="Arial" w:hAnsi="Arial" w:cs="Arial"/>
                              <w:sz w:val="14"/>
                              <w:szCs w:val="14"/>
                            </w:rPr>
                          </w:pPr>
                        </w:p>
                        <w:p w:rsidR="00961959" w:rsidRDefault="00000000" w:rsidP="00961959">
                          <w:pPr>
                            <w:pStyle w:val="KeinLeerraum"/>
                            <w:jc w:val="right"/>
                            <w:rPr>
                              <w:rFonts w:ascii="Arial" w:hAnsi="Arial" w:cs="Arial"/>
                              <w:sz w:val="16"/>
                              <w:szCs w:val="16"/>
                            </w:rPr>
                          </w:pPr>
                          <w:hyperlink r:id="rId1" w:history="1"/>
                        </w:p>
                        <w:p w:rsidR="00961959" w:rsidRPr="00184B84" w:rsidRDefault="00961959" w:rsidP="00961959">
                          <w:pPr>
                            <w:pStyle w:val="KeinLeerraum"/>
                            <w:jc w:val="right"/>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9D121" id="_x0000_t202" coordsize="21600,21600" o:spt="202" path="m,l,21600r21600,l21600,xe">
              <v:stroke joinstyle="miter"/>
              <v:path gradientshapeok="t" o:connecttype="rect"/>
            </v:shapetype>
            <v:shape id="Textfeld 2" o:spid="_x0000_s1026" type="#_x0000_t202" style="position:absolute;left:0;text-align:left;margin-left:360.45pt;margin-top:75.95pt;width:152.25pt;height:5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" filled="f" stroked="f">
              <v:textbox>
                <w:txbxContent>
                  <w:p w:rsidR="00961959" w:rsidRDefault="00961959" w:rsidP="00961959">
                    <w:pPr>
                      <w:pStyle w:val="KeinLeerraum"/>
                      <w:jc w:val="right"/>
                      <w:rPr>
                        <w:rFonts w:ascii="Arial" w:hAnsi="Arial" w:cs="Arial"/>
                        <w:sz w:val="14"/>
                        <w:szCs w:val="14"/>
                      </w:rPr>
                    </w:pPr>
                    <w:r w:rsidRPr="00CB4056">
                      <w:rPr>
                        <w:rFonts w:ascii="Arial" w:hAnsi="Arial" w:cs="Arial"/>
                        <w:b/>
                        <w:bCs/>
                        <w:sz w:val="16"/>
                        <w:szCs w:val="16"/>
                      </w:rPr>
                      <w:t xml:space="preserve">Bürgerinitiative Region Abensberg </w:t>
                    </w:r>
                    <w:r w:rsidRPr="00CB4056">
                      <w:rPr>
                        <w:rFonts w:ascii="Arial" w:hAnsi="Arial" w:cs="Arial"/>
                        <w:sz w:val="14"/>
                        <w:szCs w:val="14"/>
                      </w:rPr>
                      <w:t xml:space="preserve">und benachbarte Gemeinden und Orte zur Verhinderung eines Logistikparks </w:t>
                    </w:r>
                    <w:proofErr w:type="spellStart"/>
                    <w:r w:rsidRPr="00CB4056">
                      <w:rPr>
                        <w:rFonts w:ascii="Arial" w:hAnsi="Arial" w:cs="Arial"/>
                        <w:sz w:val="14"/>
                        <w:szCs w:val="14"/>
                      </w:rPr>
                      <w:t>Stocka</w:t>
                    </w:r>
                    <w:proofErr w:type="spellEnd"/>
                    <w:r w:rsidRPr="00CB4056">
                      <w:rPr>
                        <w:rFonts w:ascii="Arial" w:hAnsi="Arial" w:cs="Arial"/>
                        <w:sz w:val="14"/>
                        <w:szCs w:val="14"/>
                      </w:rPr>
                      <w:t xml:space="preserve"> in der Gemarkung Bachl des Marktes Rohr in Niederbayern</w:t>
                    </w:r>
                    <w:r>
                      <w:rPr>
                        <w:rFonts w:ascii="Arial" w:hAnsi="Arial" w:cs="Arial"/>
                        <w:sz w:val="14"/>
                        <w:szCs w:val="14"/>
                      </w:rPr>
                      <w:t xml:space="preserve"> e.V. </w:t>
                    </w:r>
                  </w:p>
                  <w:p w:rsidR="00961959" w:rsidRDefault="00961959" w:rsidP="00961959">
                    <w:pPr>
                      <w:pStyle w:val="KeinLeerraum"/>
                      <w:jc w:val="right"/>
                      <w:rPr>
                        <w:rFonts w:ascii="Arial" w:hAnsi="Arial" w:cs="Arial"/>
                        <w:sz w:val="14"/>
                        <w:szCs w:val="14"/>
                      </w:rPr>
                    </w:pPr>
                  </w:p>
                  <w:p w:rsidR="00961959" w:rsidRDefault="00961959" w:rsidP="00961959">
                    <w:pPr>
                      <w:pStyle w:val="KeinLeerraum"/>
                      <w:jc w:val="right"/>
                      <w:rPr>
                        <w:rFonts w:ascii="Arial" w:hAnsi="Arial" w:cs="Arial"/>
                        <w:sz w:val="16"/>
                        <w:szCs w:val="16"/>
                      </w:rPr>
                    </w:pPr>
                    <w:hyperlink r:id="rId2" w:history="1"/>
                  </w:p>
                  <w:p w:rsidR="00961959" w:rsidRPr="00184B84" w:rsidRDefault="00961959" w:rsidP="00961959">
                    <w:pPr>
                      <w:pStyle w:val="KeinLeerraum"/>
                      <w:jc w:val="right"/>
                      <w:rPr>
                        <w:rFonts w:ascii="Arial" w:hAnsi="Arial" w:cs="Arial"/>
                        <w:sz w:val="16"/>
                        <w:szCs w:val="16"/>
                      </w:rPr>
                    </w:pPr>
                  </w:p>
                </w:txbxContent>
              </v:textbox>
              <w10:wrap anchory="page"/>
            </v:shape>
          </w:pict>
        </mc:Fallback>
      </mc:AlternateContent>
    </w:r>
    <w:r>
      <w:rPr>
        <w:noProof/>
      </w:rPr>
      <w:drawing>
        <wp:inline distT="0" distB="0" distL="0" distR="0" wp14:anchorId="1EA4DFB0" wp14:editId="36262AA5">
          <wp:extent cx="1252855" cy="821690"/>
          <wp:effectExtent l="0" t="0" r="4445" b="0"/>
          <wp:docPr id="1321048795" name="Grafik 1" descr="Ein Bild, das Grafiken,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48795" name="Grafik 1321048795" descr="Ein Bild, das Grafiken, Logo, Schrift, Symbol enthält.&#10;&#10;Automatisch generierte Beschreibu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2855" cy="821690"/>
                  </a:xfrm>
                  <a:prstGeom prst="rect">
                    <a:avLst/>
                  </a:prstGeom>
                  <a:noFill/>
                  <a:ln>
                    <a:noFill/>
                  </a:ln>
                </pic:spPr>
              </pic:pic>
            </a:graphicData>
          </a:graphic>
        </wp:inline>
      </w:drawing>
    </w:r>
    <w:r w:rsidRPr="00A5677B">
      <w:rPr>
        <w:rFonts w:cs="Arial"/>
        <w:b/>
        <w:bCs/>
        <w:sz w:val="16"/>
        <w:szCs w:val="16"/>
      </w:rPr>
      <w:t xml:space="preserve"> </w:t>
    </w:r>
  </w:p>
  <w:p w:rsidR="00961959" w:rsidRPr="00B82C1F" w:rsidRDefault="00961959" w:rsidP="00961959">
    <w:pPr>
      <w:rPr>
        <w:rFonts w:cs="Arial"/>
        <w:sz w:val="16"/>
        <w:szCs w:val="16"/>
      </w:rPr>
    </w:pPr>
    <w:r w:rsidRPr="00B82C1F">
      <w:rPr>
        <w:rFonts w:cs="Arial"/>
        <w:b/>
        <w:sz w:val="14"/>
        <w:szCs w:val="16"/>
      </w:rPr>
      <w:t>BI Region Abensberg ● Am Sommerkeller 7 ● 93326 Abensberg</w:t>
    </w:r>
  </w:p>
  <w:p w:rsidR="00961959" w:rsidRPr="00961959" w:rsidRDefault="00961959" w:rsidP="009619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640"/>
    <w:multiLevelType w:val="hybridMultilevel"/>
    <w:tmpl w:val="70AE1DDE"/>
    <w:lvl w:ilvl="0" w:tplc="D5D00600">
      <w:start w:val="6"/>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0E23099"/>
    <w:multiLevelType w:val="multilevel"/>
    <w:tmpl w:val="2924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A7B86"/>
    <w:multiLevelType w:val="hybridMultilevel"/>
    <w:tmpl w:val="D2CA4F10"/>
    <w:lvl w:ilvl="0" w:tplc="B42C93C8">
      <w:start w:val="6"/>
      <w:numFmt w:val="bullet"/>
      <w:lvlText w:val="-"/>
      <w:lvlJc w:val="left"/>
      <w:pPr>
        <w:ind w:left="1069" w:hanging="360"/>
      </w:pPr>
      <w:rPr>
        <w:rFonts w:ascii="Arial" w:eastAsia="Times New Roman"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29BF37D7"/>
    <w:multiLevelType w:val="hybridMultilevel"/>
    <w:tmpl w:val="42FC2FB0"/>
    <w:lvl w:ilvl="0" w:tplc="FFFFFFFF">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7A0477"/>
    <w:multiLevelType w:val="multilevel"/>
    <w:tmpl w:val="D1C2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3E1F8B"/>
    <w:multiLevelType w:val="hybridMultilevel"/>
    <w:tmpl w:val="808056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AC5986"/>
    <w:multiLevelType w:val="hybridMultilevel"/>
    <w:tmpl w:val="AAB44B84"/>
    <w:lvl w:ilvl="0" w:tplc="4B9E52E6">
      <w:start w:val="6"/>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44B7692A"/>
    <w:multiLevelType w:val="hybridMultilevel"/>
    <w:tmpl w:val="42FC2FB0"/>
    <w:lvl w:ilvl="0" w:tplc="BD667EE8">
      <w:start w:val="1"/>
      <w:numFmt w:val="decimal"/>
      <w:lvlText w:val="%1."/>
      <w:lvlJc w:val="left"/>
      <w:pPr>
        <w:ind w:left="720" w:hanging="360"/>
      </w:pPr>
      <w:rPr>
        <w:rFonts w:asciiTheme="minorHAnsi" w:hAnsiTheme="minorHAnsi" w:cstheme="minorHAnsi"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031C23"/>
    <w:multiLevelType w:val="hybridMultilevel"/>
    <w:tmpl w:val="BF085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0632B85"/>
    <w:multiLevelType w:val="multilevel"/>
    <w:tmpl w:val="915E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F644E8"/>
    <w:multiLevelType w:val="multilevel"/>
    <w:tmpl w:val="853E1C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222197"/>
    <w:multiLevelType w:val="multilevel"/>
    <w:tmpl w:val="CB00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AA3DF3"/>
    <w:multiLevelType w:val="multilevel"/>
    <w:tmpl w:val="860A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8901572">
    <w:abstractNumId w:val="8"/>
  </w:num>
  <w:num w:numId="2" w16cid:durableId="1886913521">
    <w:abstractNumId w:val="5"/>
  </w:num>
  <w:num w:numId="3" w16cid:durableId="2050103829">
    <w:abstractNumId w:val="7"/>
  </w:num>
  <w:num w:numId="4" w16cid:durableId="1906991521">
    <w:abstractNumId w:val="12"/>
  </w:num>
  <w:num w:numId="5" w16cid:durableId="1721897530">
    <w:abstractNumId w:val="1"/>
  </w:num>
  <w:num w:numId="6" w16cid:durableId="2016415172">
    <w:abstractNumId w:val="2"/>
  </w:num>
  <w:num w:numId="7" w16cid:durableId="118572959">
    <w:abstractNumId w:val="0"/>
  </w:num>
  <w:num w:numId="8" w16cid:durableId="290524441">
    <w:abstractNumId w:val="6"/>
  </w:num>
  <w:num w:numId="9" w16cid:durableId="966084960">
    <w:abstractNumId w:val="10"/>
  </w:num>
  <w:num w:numId="10" w16cid:durableId="1221866520">
    <w:abstractNumId w:val="9"/>
  </w:num>
  <w:num w:numId="11" w16cid:durableId="14963394">
    <w:abstractNumId w:val="4"/>
  </w:num>
  <w:num w:numId="12" w16cid:durableId="1321497432">
    <w:abstractNumId w:val="11"/>
  </w:num>
  <w:num w:numId="13" w16cid:durableId="1748074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esse" w:val=" "/>
    <w:docVar w:name="Betreff" w:val=" "/>
    <w:docVar w:name="DokumentArt" w:val="BriefExtern"/>
  </w:docVars>
  <w:rsids>
    <w:rsidRoot w:val="007D660D"/>
    <w:rsid w:val="00004359"/>
    <w:rsid w:val="00006E25"/>
    <w:rsid w:val="00014163"/>
    <w:rsid w:val="00061E1F"/>
    <w:rsid w:val="00066B9C"/>
    <w:rsid w:val="000760F5"/>
    <w:rsid w:val="00082B03"/>
    <w:rsid w:val="0008641A"/>
    <w:rsid w:val="000A6DCB"/>
    <w:rsid w:val="000B3BF8"/>
    <w:rsid w:val="000C183E"/>
    <w:rsid w:val="000C6804"/>
    <w:rsid w:val="000D7821"/>
    <w:rsid w:val="000E2F6F"/>
    <w:rsid w:val="000F1AA1"/>
    <w:rsid w:val="001366B4"/>
    <w:rsid w:val="0014217C"/>
    <w:rsid w:val="001476A7"/>
    <w:rsid w:val="00154DC8"/>
    <w:rsid w:val="00161753"/>
    <w:rsid w:val="00171C93"/>
    <w:rsid w:val="00172BAB"/>
    <w:rsid w:val="00176F15"/>
    <w:rsid w:val="0019057C"/>
    <w:rsid w:val="001B64AD"/>
    <w:rsid w:val="001E1869"/>
    <w:rsid w:val="00200271"/>
    <w:rsid w:val="00213F38"/>
    <w:rsid w:val="00216097"/>
    <w:rsid w:val="00231DE6"/>
    <w:rsid w:val="002336CC"/>
    <w:rsid w:val="00243B64"/>
    <w:rsid w:val="002628CC"/>
    <w:rsid w:val="00286039"/>
    <w:rsid w:val="00286508"/>
    <w:rsid w:val="002B09B2"/>
    <w:rsid w:val="002B231E"/>
    <w:rsid w:val="002B2EF4"/>
    <w:rsid w:val="003176F6"/>
    <w:rsid w:val="0032053C"/>
    <w:rsid w:val="0032678F"/>
    <w:rsid w:val="003663A9"/>
    <w:rsid w:val="0037238B"/>
    <w:rsid w:val="003A2A55"/>
    <w:rsid w:val="003A5858"/>
    <w:rsid w:val="003D08EF"/>
    <w:rsid w:val="003D1241"/>
    <w:rsid w:val="003E1924"/>
    <w:rsid w:val="003E29C8"/>
    <w:rsid w:val="003E4489"/>
    <w:rsid w:val="00410C74"/>
    <w:rsid w:val="00446219"/>
    <w:rsid w:val="00454676"/>
    <w:rsid w:val="004611A8"/>
    <w:rsid w:val="0046461C"/>
    <w:rsid w:val="0048024F"/>
    <w:rsid w:val="004A0923"/>
    <w:rsid w:val="004B0E22"/>
    <w:rsid w:val="004D7484"/>
    <w:rsid w:val="004E4FB7"/>
    <w:rsid w:val="005150EC"/>
    <w:rsid w:val="00522ECD"/>
    <w:rsid w:val="00557E0D"/>
    <w:rsid w:val="00560418"/>
    <w:rsid w:val="0056643D"/>
    <w:rsid w:val="00576D96"/>
    <w:rsid w:val="00583A52"/>
    <w:rsid w:val="005A7A57"/>
    <w:rsid w:val="005B2B3F"/>
    <w:rsid w:val="005B3676"/>
    <w:rsid w:val="0060758C"/>
    <w:rsid w:val="00640B99"/>
    <w:rsid w:val="00697F78"/>
    <w:rsid w:val="006C2943"/>
    <w:rsid w:val="006C677A"/>
    <w:rsid w:val="006C7D33"/>
    <w:rsid w:val="006D0F77"/>
    <w:rsid w:val="00700FBE"/>
    <w:rsid w:val="007041D5"/>
    <w:rsid w:val="00705B4F"/>
    <w:rsid w:val="007211CB"/>
    <w:rsid w:val="00773815"/>
    <w:rsid w:val="007767F4"/>
    <w:rsid w:val="007774CC"/>
    <w:rsid w:val="00777DBA"/>
    <w:rsid w:val="00786CFD"/>
    <w:rsid w:val="007C3616"/>
    <w:rsid w:val="007C6063"/>
    <w:rsid w:val="007C6EC4"/>
    <w:rsid w:val="007C7C74"/>
    <w:rsid w:val="007D660D"/>
    <w:rsid w:val="007F7AC4"/>
    <w:rsid w:val="00800EC3"/>
    <w:rsid w:val="00801DC2"/>
    <w:rsid w:val="00805FEA"/>
    <w:rsid w:val="0083212D"/>
    <w:rsid w:val="00856F48"/>
    <w:rsid w:val="00862540"/>
    <w:rsid w:val="00865371"/>
    <w:rsid w:val="008770E8"/>
    <w:rsid w:val="008866D5"/>
    <w:rsid w:val="00897AEE"/>
    <w:rsid w:val="008A63D8"/>
    <w:rsid w:val="008E03A9"/>
    <w:rsid w:val="008F3B79"/>
    <w:rsid w:val="008F467B"/>
    <w:rsid w:val="00910010"/>
    <w:rsid w:val="00910118"/>
    <w:rsid w:val="00914094"/>
    <w:rsid w:val="00926E9F"/>
    <w:rsid w:val="00940DF5"/>
    <w:rsid w:val="00942FBA"/>
    <w:rsid w:val="00961959"/>
    <w:rsid w:val="00970C49"/>
    <w:rsid w:val="0097290C"/>
    <w:rsid w:val="00986B36"/>
    <w:rsid w:val="009A0FAA"/>
    <w:rsid w:val="009C010F"/>
    <w:rsid w:val="009C0AEF"/>
    <w:rsid w:val="009E4D09"/>
    <w:rsid w:val="009E6EA7"/>
    <w:rsid w:val="009F0B1C"/>
    <w:rsid w:val="009F12AE"/>
    <w:rsid w:val="009F15EB"/>
    <w:rsid w:val="00A00AD2"/>
    <w:rsid w:val="00A36D35"/>
    <w:rsid w:val="00A3799F"/>
    <w:rsid w:val="00A54CB7"/>
    <w:rsid w:val="00A54E6C"/>
    <w:rsid w:val="00A610C6"/>
    <w:rsid w:val="00A82853"/>
    <w:rsid w:val="00A90D32"/>
    <w:rsid w:val="00A95730"/>
    <w:rsid w:val="00AA2082"/>
    <w:rsid w:val="00AA43FB"/>
    <w:rsid w:val="00B02D5D"/>
    <w:rsid w:val="00B04616"/>
    <w:rsid w:val="00B334FC"/>
    <w:rsid w:val="00B36222"/>
    <w:rsid w:val="00B623DD"/>
    <w:rsid w:val="00B71B8C"/>
    <w:rsid w:val="00B86FA0"/>
    <w:rsid w:val="00BA4745"/>
    <w:rsid w:val="00BD3672"/>
    <w:rsid w:val="00BF5E8D"/>
    <w:rsid w:val="00C437FA"/>
    <w:rsid w:val="00C5022B"/>
    <w:rsid w:val="00C53940"/>
    <w:rsid w:val="00C53C17"/>
    <w:rsid w:val="00C97CED"/>
    <w:rsid w:val="00CA498E"/>
    <w:rsid w:val="00CE227E"/>
    <w:rsid w:val="00CF13F3"/>
    <w:rsid w:val="00CF2344"/>
    <w:rsid w:val="00D2011E"/>
    <w:rsid w:val="00D243A2"/>
    <w:rsid w:val="00D37155"/>
    <w:rsid w:val="00D46511"/>
    <w:rsid w:val="00D65D13"/>
    <w:rsid w:val="00DB7A36"/>
    <w:rsid w:val="00DD3B77"/>
    <w:rsid w:val="00DE3E21"/>
    <w:rsid w:val="00E258DA"/>
    <w:rsid w:val="00E31ED4"/>
    <w:rsid w:val="00E45BB9"/>
    <w:rsid w:val="00ED2021"/>
    <w:rsid w:val="00F00B6E"/>
    <w:rsid w:val="00F07F6D"/>
    <w:rsid w:val="00F13CB4"/>
    <w:rsid w:val="00F87FC6"/>
    <w:rsid w:val="00F9255B"/>
    <w:rsid w:val="00FF304F"/>
    <w:rsid w:val="00FF56F7"/>
    <w:rsid w:val="00FF6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C20E9"/>
  <w15:chartTrackingRefBased/>
  <w15:docId w15:val="{5CF14B18-147E-4A4C-97B3-ADB5384C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i/>
      <w:sz w:val="16"/>
    </w:rPr>
  </w:style>
  <w:style w:type="paragraph" w:styleId="berschrift2">
    <w:name w:val="heading 2"/>
    <w:basedOn w:val="Standard"/>
    <w:next w:val="Standard"/>
    <w:qFormat/>
    <w:pPr>
      <w:keepNext/>
      <w:jc w:val="right"/>
      <w:outlineLvl w:val="1"/>
    </w:pPr>
    <w:rPr>
      <w:b/>
      <w:i/>
    </w:rPr>
  </w:style>
  <w:style w:type="paragraph" w:styleId="berschrift3">
    <w:name w:val="heading 3"/>
    <w:basedOn w:val="Standard"/>
    <w:next w:val="Standard"/>
    <w:qFormat/>
    <w:pPr>
      <w:keepNext/>
      <w:outlineLvl w:val="2"/>
    </w:pPr>
    <w:rPr>
      <w:b/>
      <w:i/>
    </w:rPr>
  </w:style>
  <w:style w:type="paragraph" w:styleId="berschrift4">
    <w:name w:val="heading 4"/>
    <w:basedOn w:val="Standard"/>
    <w:next w:val="Standard"/>
    <w:qFormat/>
    <w:pPr>
      <w:keepNext/>
      <w:outlineLvl w:val="3"/>
    </w:pPr>
    <w:rPr>
      <w:sz w:val="16"/>
      <w:u w:val="single"/>
    </w:rPr>
  </w:style>
  <w:style w:type="paragraph" w:styleId="berschrift5">
    <w:name w:val="heading 5"/>
    <w:basedOn w:val="Standard"/>
    <w:next w:val="Standard"/>
    <w:qFormat/>
    <w:pPr>
      <w:keepNext/>
      <w:jc w:val="right"/>
      <w:outlineLvl w:val="4"/>
    </w:pPr>
    <w:rPr>
      <w:i/>
      <w:spacing w:val="6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IGBCELogo">
    <w:name w:val="IGBCE_Logo"/>
    <w:basedOn w:val="Kopfzeile"/>
    <w:pPr>
      <w:tabs>
        <w:tab w:val="clear" w:pos="4536"/>
        <w:tab w:val="clear" w:pos="9072"/>
      </w:tabs>
    </w:pPr>
    <w:rPr>
      <w:vanish/>
    </w:rPr>
  </w:style>
  <w:style w:type="character" w:styleId="Seitenzahl">
    <w:name w:val="page number"/>
    <w:basedOn w:val="Absatz-Standardschriftart"/>
  </w:style>
  <w:style w:type="paragraph" w:customStyle="1" w:styleId="FolgeFuzeile">
    <w:name w:val="FolgeFußzeile"/>
    <w:basedOn w:val="Standard"/>
    <w:pPr>
      <w:jc w:val="right"/>
    </w:pPr>
  </w:style>
  <w:style w:type="character" w:customStyle="1" w:styleId="eMailUmbruch">
    <w:name w:val="eMail_Umbruch"/>
    <w:basedOn w:val="Absatz-Standardschriftart"/>
  </w:style>
  <w:style w:type="character" w:styleId="Hyperlink">
    <w:name w:val="Hyperlink"/>
    <w:rPr>
      <w:color w:val="0000FF"/>
      <w:u w:val="single"/>
    </w:rPr>
  </w:style>
  <w:style w:type="paragraph" w:styleId="Textkrper">
    <w:name w:val="Body Text"/>
    <w:basedOn w:val="Standard"/>
    <w:pPr>
      <w:jc w:val="both"/>
    </w:pPr>
  </w:style>
  <w:style w:type="paragraph" w:styleId="Sprechblasentext">
    <w:name w:val="Balloon Text"/>
    <w:basedOn w:val="Standard"/>
    <w:link w:val="SprechblasentextZchn"/>
    <w:rsid w:val="002B09B2"/>
    <w:rPr>
      <w:rFonts w:ascii="Segoe UI" w:hAnsi="Segoe UI" w:cs="Segoe UI"/>
      <w:sz w:val="18"/>
      <w:szCs w:val="18"/>
    </w:rPr>
  </w:style>
  <w:style w:type="character" w:customStyle="1" w:styleId="SprechblasentextZchn">
    <w:name w:val="Sprechblasentext Zchn"/>
    <w:link w:val="Sprechblasentext"/>
    <w:rsid w:val="002B09B2"/>
    <w:rPr>
      <w:rFonts w:ascii="Segoe UI" w:hAnsi="Segoe UI" w:cs="Segoe UI"/>
      <w:sz w:val="18"/>
      <w:szCs w:val="18"/>
    </w:rPr>
  </w:style>
  <w:style w:type="paragraph" w:styleId="Listenabsatz">
    <w:name w:val="List Paragraph"/>
    <w:basedOn w:val="Standard"/>
    <w:uiPriority w:val="34"/>
    <w:qFormat/>
    <w:rsid w:val="00F00B6E"/>
    <w:pPr>
      <w:spacing w:after="160" w:line="259" w:lineRule="auto"/>
      <w:ind w:left="720"/>
      <w:contextualSpacing/>
    </w:pPr>
    <w:rPr>
      <w:rFonts w:asciiTheme="minorHAnsi" w:eastAsiaTheme="minorHAnsi" w:hAnsiTheme="minorHAnsi" w:cstheme="minorBidi"/>
      <w:szCs w:val="22"/>
      <w:lang w:eastAsia="en-US"/>
    </w:rPr>
  </w:style>
  <w:style w:type="paragraph" w:styleId="StandardWeb">
    <w:name w:val="Normal (Web)"/>
    <w:basedOn w:val="Standard"/>
    <w:uiPriority w:val="99"/>
    <w:unhideWhenUsed/>
    <w:rsid w:val="00200271"/>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bsatz-Standardschriftart"/>
    <w:rsid w:val="00200271"/>
  </w:style>
  <w:style w:type="character" w:styleId="Fett">
    <w:name w:val="Strong"/>
    <w:basedOn w:val="Absatz-Standardschriftart"/>
    <w:uiPriority w:val="22"/>
    <w:qFormat/>
    <w:rsid w:val="00560418"/>
    <w:rPr>
      <w:b/>
      <w:bCs/>
    </w:rPr>
  </w:style>
  <w:style w:type="character" w:styleId="BesuchterLink">
    <w:name w:val="FollowedHyperlink"/>
    <w:basedOn w:val="Absatz-Standardschriftart"/>
    <w:rsid w:val="00ED2021"/>
    <w:rPr>
      <w:color w:val="954F72" w:themeColor="followedHyperlink"/>
      <w:u w:val="single"/>
    </w:rPr>
  </w:style>
  <w:style w:type="table" w:styleId="Tabellenraster">
    <w:name w:val="Table Grid"/>
    <w:basedOn w:val="NormaleTabelle"/>
    <w:rsid w:val="009C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Standard"/>
    <w:rsid w:val="007211CB"/>
    <w:pPr>
      <w:spacing w:before="100" w:beforeAutospacing="1" w:after="100" w:afterAutospacing="1"/>
    </w:pPr>
    <w:rPr>
      <w:rFonts w:ascii="Times New Roman" w:hAnsi="Times New Roman"/>
      <w:sz w:val="24"/>
      <w:szCs w:val="24"/>
    </w:rPr>
  </w:style>
  <w:style w:type="paragraph" w:customStyle="1" w:styleId="active">
    <w:name w:val="active"/>
    <w:basedOn w:val="Standard"/>
    <w:rsid w:val="007211CB"/>
    <w:pPr>
      <w:spacing w:before="100" w:beforeAutospacing="1" w:after="100" w:afterAutospacing="1"/>
    </w:pPr>
    <w:rPr>
      <w:rFonts w:ascii="Times New Roman" w:hAnsi="Times New Roman"/>
      <w:sz w:val="24"/>
      <w:szCs w:val="24"/>
    </w:rPr>
  </w:style>
  <w:style w:type="character" w:customStyle="1" w:styleId="text-dimmed">
    <w:name w:val="text-dimmed"/>
    <w:basedOn w:val="Absatz-Standardschriftart"/>
    <w:rsid w:val="007211CB"/>
  </w:style>
  <w:style w:type="character" w:customStyle="1" w:styleId="downloadinfo">
    <w:name w:val="downloadinfo"/>
    <w:basedOn w:val="Absatz-Standardschriftart"/>
    <w:rsid w:val="007211CB"/>
  </w:style>
  <w:style w:type="paragraph" w:customStyle="1" w:styleId="pull-left">
    <w:name w:val="pull-left"/>
    <w:basedOn w:val="Standard"/>
    <w:rsid w:val="007211CB"/>
    <w:pPr>
      <w:spacing w:before="100" w:beforeAutospacing="1" w:after="100" w:afterAutospacing="1"/>
    </w:pPr>
    <w:rPr>
      <w:rFonts w:ascii="Times New Roman" w:hAnsi="Times New Roman"/>
      <w:sz w:val="24"/>
      <w:szCs w:val="24"/>
    </w:rPr>
  </w:style>
  <w:style w:type="paragraph" w:customStyle="1" w:styleId="pull-right">
    <w:name w:val="pull-right"/>
    <w:basedOn w:val="Standard"/>
    <w:rsid w:val="007211CB"/>
    <w:pPr>
      <w:spacing w:before="100" w:beforeAutospacing="1" w:after="100" w:afterAutospacing="1"/>
    </w:pPr>
    <w:rPr>
      <w:rFonts w:ascii="Times New Roman" w:hAnsi="Times New Roman"/>
      <w:sz w:val="24"/>
      <w:szCs w:val="24"/>
    </w:rPr>
  </w:style>
  <w:style w:type="character" w:customStyle="1" w:styleId="KopfzeileZchn">
    <w:name w:val="Kopfzeile Zchn"/>
    <w:basedOn w:val="Absatz-Standardschriftart"/>
    <w:link w:val="Kopfzeile"/>
    <w:uiPriority w:val="99"/>
    <w:rsid w:val="00961959"/>
    <w:rPr>
      <w:rFonts w:ascii="Arial" w:hAnsi="Arial"/>
      <w:sz w:val="22"/>
    </w:rPr>
  </w:style>
  <w:style w:type="paragraph" w:styleId="KeinLeerraum">
    <w:name w:val="No Spacing"/>
    <w:uiPriority w:val="1"/>
    <w:qFormat/>
    <w:rsid w:val="0096195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8928">
      <w:bodyDiv w:val="1"/>
      <w:marLeft w:val="0"/>
      <w:marRight w:val="0"/>
      <w:marTop w:val="0"/>
      <w:marBottom w:val="0"/>
      <w:divBdr>
        <w:top w:val="none" w:sz="0" w:space="0" w:color="auto"/>
        <w:left w:val="none" w:sz="0" w:space="0" w:color="auto"/>
        <w:bottom w:val="none" w:sz="0" w:space="0" w:color="auto"/>
        <w:right w:val="none" w:sz="0" w:space="0" w:color="auto"/>
      </w:divBdr>
    </w:div>
    <w:div w:id="302471851">
      <w:bodyDiv w:val="1"/>
      <w:marLeft w:val="0"/>
      <w:marRight w:val="0"/>
      <w:marTop w:val="0"/>
      <w:marBottom w:val="0"/>
      <w:divBdr>
        <w:top w:val="none" w:sz="0" w:space="0" w:color="auto"/>
        <w:left w:val="none" w:sz="0" w:space="0" w:color="auto"/>
        <w:bottom w:val="none" w:sz="0" w:space="0" w:color="auto"/>
        <w:right w:val="none" w:sz="0" w:space="0" w:color="auto"/>
      </w:divBdr>
    </w:div>
    <w:div w:id="399251595">
      <w:bodyDiv w:val="1"/>
      <w:marLeft w:val="0"/>
      <w:marRight w:val="0"/>
      <w:marTop w:val="0"/>
      <w:marBottom w:val="0"/>
      <w:divBdr>
        <w:top w:val="none" w:sz="0" w:space="0" w:color="auto"/>
        <w:left w:val="none" w:sz="0" w:space="0" w:color="auto"/>
        <w:bottom w:val="none" w:sz="0" w:space="0" w:color="auto"/>
        <w:right w:val="none" w:sz="0" w:space="0" w:color="auto"/>
      </w:divBdr>
    </w:div>
    <w:div w:id="707989666">
      <w:bodyDiv w:val="1"/>
      <w:marLeft w:val="0"/>
      <w:marRight w:val="0"/>
      <w:marTop w:val="0"/>
      <w:marBottom w:val="0"/>
      <w:divBdr>
        <w:top w:val="none" w:sz="0" w:space="0" w:color="auto"/>
        <w:left w:val="none" w:sz="0" w:space="0" w:color="auto"/>
        <w:bottom w:val="none" w:sz="0" w:space="0" w:color="auto"/>
        <w:right w:val="none" w:sz="0" w:space="0" w:color="auto"/>
      </w:divBdr>
    </w:div>
    <w:div w:id="765031296">
      <w:bodyDiv w:val="1"/>
      <w:marLeft w:val="0"/>
      <w:marRight w:val="0"/>
      <w:marTop w:val="0"/>
      <w:marBottom w:val="0"/>
      <w:divBdr>
        <w:top w:val="none" w:sz="0" w:space="0" w:color="auto"/>
        <w:left w:val="none" w:sz="0" w:space="0" w:color="auto"/>
        <w:bottom w:val="none" w:sz="0" w:space="0" w:color="auto"/>
        <w:right w:val="none" w:sz="0" w:space="0" w:color="auto"/>
      </w:divBdr>
      <w:divsChild>
        <w:div w:id="303004488">
          <w:marLeft w:val="0"/>
          <w:marRight w:val="0"/>
          <w:marTop w:val="0"/>
          <w:marBottom w:val="0"/>
          <w:divBdr>
            <w:top w:val="none" w:sz="0" w:space="0" w:color="auto"/>
            <w:left w:val="none" w:sz="0" w:space="0" w:color="auto"/>
            <w:bottom w:val="none" w:sz="0" w:space="0" w:color="auto"/>
            <w:right w:val="none" w:sz="0" w:space="0" w:color="auto"/>
          </w:divBdr>
          <w:divsChild>
            <w:div w:id="223761241">
              <w:marLeft w:val="0"/>
              <w:marRight w:val="0"/>
              <w:marTop w:val="0"/>
              <w:marBottom w:val="0"/>
              <w:divBdr>
                <w:top w:val="none" w:sz="0" w:space="0" w:color="auto"/>
                <w:left w:val="none" w:sz="0" w:space="0" w:color="auto"/>
                <w:bottom w:val="none" w:sz="0" w:space="0" w:color="auto"/>
                <w:right w:val="none" w:sz="0" w:space="0" w:color="auto"/>
              </w:divBdr>
              <w:divsChild>
                <w:div w:id="1851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6395">
      <w:bodyDiv w:val="1"/>
      <w:marLeft w:val="0"/>
      <w:marRight w:val="0"/>
      <w:marTop w:val="0"/>
      <w:marBottom w:val="0"/>
      <w:divBdr>
        <w:top w:val="none" w:sz="0" w:space="0" w:color="auto"/>
        <w:left w:val="none" w:sz="0" w:space="0" w:color="auto"/>
        <w:bottom w:val="none" w:sz="0" w:space="0" w:color="auto"/>
        <w:right w:val="none" w:sz="0" w:space="0" w:color="auto"/>
      </w:divBdr>
      <w:divsChild>
        <w:div w:id="2145196739">
          <w:marLeft w:val="0"/>
          <w:marRight w:val="0"/>
          <w:marTop w:val="0"/>
          <w:marBottom w:val="0"/>
          <w:divBdr>
            <w:top w:val="none" w:sz="0" w:space="0" w:color="auto"/>
            <w:left w:val="none" w:sz="0" w:space="0" w:color="auto"/>
            <w:bottom w:val="none" w:sz="0" w:space="0" w:color="auto"/>
            <w:right w:val="none" w:sz="0" w:space="0" w:color="auto"/>
          </w:divBdr>
          <w:divsChild>
            <w:div w:id="1461529943">
              <w:marLeft w:val="0"/>
              <w:marRight w:val="0"/>
              <w:marTop w:val="0"/>
              <w:marBottom w:val="0"/>
              <w:divBdr>
                <w:top w:val="none" w:sz="0" w:space="0" w:color="auto"/>
                <w:left w:val="none" w:sz="0" w:space="0" w:color="auto"/>
                <w:bottom w:val="none" w:sz="0" w:space="0" w:color="auto"/>
                <w:right w:val="none" w:sz="0" w:space="0" w:color="auto"/>
              </w:divBdr>
              <w:divsChild>
                <w:div w:id="9184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02269">
      <w:bodyDiv w:val="1"/>
      <w:marLeft w:val="0"/>
      <w:marRight w:val="0"/>
      <w:marTop w:val="0"/>
      <w:marBottom w:val="0"/>
      <w:divBdr>
        <w:top w:val="none" w:sz="0" w:space="0" w:color="auto"/>
        <w:left w:val="none" w:sz="0" w:space="0" w:color="auto"/>
        <w:bottom w:val="none" w:sz="0" w:space="0" w:color="auto"/>
        <w:right w:val="none" w:sz="0" w:space="0" w:color="auto"/>
      </w:divBdr>
      <w:divsChild>
        <w:div w:id="1610506528">
          <w:marLeft w:val="0"/>
          <w:marRight w:val="0"/>
          <w:marTop w:val="0"/>
          <w:marBottom w:val="0"/>
          <w:divBdr>
            <w:top w:val="none" w:sz="0" w:space="0" w:color="auto"/>
            <w:left w:val="none" w:sz="0" w:space="0" w:color="auto"/>
            <w:bottom w:val="none" w:sz="0" w:space="0" w:color="auto"/>
            <w:right w:val="none" w:sz="0" w:space="0" w:color="auto"/>
          </w:divBdr>
          <w:divsChild>
            <w:div w:id="1276522352">
              <w:marLeft w:val="0"/>
              <w:marRight w:val="0"/>
              <w:marTop w:val="0"/>
              <w:marBottom w:val="0"/>
              <w:divBdr>
                <w:top w:val="none" w:sz="0" w:space="0" w:color="auto"/>
                <w:left w:val="none" w:sz="0" w:space="0" w:color="auto"/>
                <w:bottom w:val="none" w:sz="0" w:space="0" w:color="auto"/>
                <w:right w:val="none" w:sz="0" w:space="0" w:color="auto"/>
              </w:divBdr>
              <w:divsChild>
                <w:div w:id="13596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6348">
      <w:bodyDiv w:val="1"/>
      <w:marLeft w:val="0"/>
      <w:marRight w:val="0"/>
      <w:marTop w:val="0"/>
      <w:marBottom w:val="0"/>
      <w:divBdr>
        <w:top w:val="none" w:sz="0" w:space="0" w:color="auto"/>
        <w:left w:val="none" w:sz="0" w:space="0" w:color="auto"/>
        <w:bottom w:val="none" w:sz="0" w:space="0" w:color="auto"/>
        <w:right w:val="none" w:sz="0" w:space="0" w:color="auto"/>
      </w:divBdr>
      <w:divsChild>
        <w:div w:id="1489900003">
          <w:marLeft w:val="0"/>
          <w:marRight w:val="0"/>
          <w:marTop w:val="0"/>
          <w:marBottom w:val="0"/>
          <w:divBdr>
            <w:top w:val="none" w:sz="0" w:space="0" w:color="auto"/>
            <w:left w:val="none" w:sz="0" w:space="0" w:color="auto"/>
            <w:bottom w:val="none" w:sz="0" w:space="0" w:color="auto"/>
            <w:right w:val="none" w:sz="0" w:space="0" w:color="auto"/>
          </w:divBdr>
          <w:divsChild>
            <w:div w:id="895747555">
              <w:marLeft w:val="0"/>
              <w:marRight w:val="0"/>
              <w:marTop w:val="0"/>
              <w:marBottom w:val="0"/>
              <w:divBdr>
                <w:top w:val="none" w:sz="0" w:space="0" w:color="auto"/>
                <w:left w:val="none" w:sz="0" w:space="0" w:color="auto"/>
                <w:bottom w:val="none" w:sz="0" w:space="0" w:color="auto"/>
                <w:right w:val="none" w:sz="0" w:space="0" w:color="auto"/>
              </w:divBdr>
              <w:divsChild>
                <w:div w:id="9954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6071">
      <w:bodyDiv w:val="1"/>
      <w:marLeft w:val="0"/>
      <w:marRight w:val="0"/>
      <w:marTop w:val="0"/>
      <w:marBottom w:val="0"/>
      <w:divBdr>
        <w:top w:val="none" w:sz="0" w:space="0" w:color="auto"/>
        <w:left w:val="none" w:sz="0" w:space="0" w:color="auto"/>
        <w:bottom w:val="none" w:sz="0" w:space="0" w:color="auto"/>
        <w:right w:val="none" w:sz="0" w:space="0" w:color="auto"/>
      </w:divBdr>
    </w:div>
    <w:div w:id="1116561718">
      <w:bodyDiv w:val="1"/>
      <w:marLeft w:val="0"/>
      <w:marRight w:val="0"/>
      <w:marTop w:val="0"/>
      <w:marBottom w:val="0"/>
      <w:divBdr>
        <w:top w:val="none" w:sz="0" w:space="0" w:color="auto"/>
        <w:left w:val="none" w:sz="0" w:space="0" w:color="auto"/>
        <w:bottom w:val="none" w:sz="0" w:space="0" w:color="auto"/>
        <w:right w:val="none" w:sz="0" w:space="0" w:color="auto"/>
      </w:divBdr>
    </w:div>
    <w:div w:id="1145708385">
      <w:bodyDiv w:val="1"/>
      <w:marLeft w:val="0"/>
      <w:marRight w:val="0"/>
      <w:marTop w:val="0"/>
      <w:marBottom w:val="0"/>
      <w:divBdr>
        <w:top w:val="none" w:sz="0" w:space="0" w:color="auto"/>
        <w:left w:val="none" w:sz="0" w:space="0" w:color="auto"/>
        <w:bottom w:val="none" w:sz="0" w:space="0" w:color="auto"/>
        <w:right w:val="none" w:sz="0" w:space="0" w:color="auto"/>
      </w:divBdr>
      <w:divsChild>
        <w:div w:id="493229513">
          <w:marLeft w:val="0"/>
          <w:marRight w:val="0"/>
          <w:marTop w:val="0"/>
          <w:marBottom w:val="0"/>
          <w:divBdr>
            <w:top w:val="none" w:sz="0" w:space="0" w:color="auto"/>
            <w:left w:val="none" w:sz="0" w:space="0" w:color="auto"/>
            <w:bottom w:val="none" w:sz="0" w:space="0" w:color="auto"/>
            <w:right w:val="none" w:sz="0" w:space="0" w:color="auto"/>
          </w:divBdr>
          <w:divsChild>
            <w:div w:id="1076053063">
              <w:marLeft w:val="0"/>
              <w:marRight w:val="0"/>
              <w:marTop w:val="0"/>
              <w:marBottom w:val="0"/>
              <w:divBdr>
                <w:top w:val="none" w:sz="0" w:space="0" w:color="auto"/>
                <w:left w:val="none" w:sz="0" w:space="0" w:color="auto"/>
                <w:bottom w:val="none" w:sz="0" w:space="0" w:color="auto"/>
                <w:right w:val="none" w:sz="0" w:space="0" w:color="auto"/>
              </w:divBdr>
              <w:divsChild>
                <w:div w:id="630983038">
                  <w:marLeft w:val="0"/>
                  <w:marRight w:val="0"/>
                  <w:marTop w:val="0"/>
                  <w:marBottom w:val="0"/>
                  <w:divBdr>
                    <w:top w:val="none" w:sz="0" w:space="0" w:color="auto"/>
                    <w:left w:val="none" w:sz="0" w:space="0" w:color="auto"/>
                    <w:bottom w:val="none" w:sz="0" w:space="0" w:color="auto"/>
                    <w:right w:val="none" w:sz="0" w:space="0" w:color="auto"/>
                  </w:divBdr>
                </w:div>
              </w:divsChild>
            </w:div>
            <w:div w:id="1068108625">
              <w:marLeft w:val="0"/>
              <w:marRight w:val="0"/>
              <w:marTop w:val="0"/>
              <w:marBottom w:val="0"/>
              <w:divBdr>
                <w:top w:val="none" w:sz="0" w:space="0" w:color="auto"/>
                <w:left w:val="none" w:sz="0" w:space="0" w:color="auto"/>
                <w:bottom w:val="none" w:sz="0" w:space="0" w:color="auto"/>
                <w:right w:val="none" w:sz="0" w:space="0" w:color="auto"/>
              </w:divBdr>
              <w:divsChild>
                <w:div w:id="18174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4044">
      <w:bodyDiv w:val="1"/>
      <w:marLeft w:val="0"/>
      <w:marRight w:val="0"/>
      <w:marTop w:val="0"/>
      <w:marBottom w:val="0"/>
      <w:divBdr>
        <w:top w:val="none" w:sz="0" w:space="0" w:color="auto"/>
        <w:left w:val="none" w:sz="0" w:space="0" w:color="auto"/>
        <w:bottom w:val="none" w:sz="0" w:space="0" w:color="auto"/>
        <w:right w:val="none" w:sz="0" w:space="0" w:color="auto"/>
      </w:divBdr>
      <w:divsChild>
        <w:div w:id="1801681223">
          <w:marLeft w:val="0"/>
          <w:marRight w:val="0"/>
          <w:marTop w:val="0"/>
          <w:marBottom w:val="0"/>
          <w:divBdr>
            <w:top w:val="none" w:sz="0" w:space="0" w:color="auto"/>
            <w:left w:val="none" w:sz="0" w:space="0" w:color="auto"/>
            <w:bottom w:val="none" w:sz="0" w:space="0" w:color="auto"/>
            <w:right w:val="none" w:sz="0" w:space="0" w:color="auto"/>
          </w:divBdr>
          <w:divsChild>
            <w:div w:id="304236582">
              <w:marLeft w:val="0"/>
              <w:marRight w:val="0"/>
              <w:marTop w:val="0"/>
              <w:marBottom w:val="0"/>
              <w:divBdr>
                <w:top w:val="none" w:sz="0" w:space="0" w:color="auto"/>
                <w:left w:val="none" w:sz="0" w:space="0" w:color="auto"/>
                <w:bottom w:val="none" w:sz="0" w:space="0" w:color="auto"/>
                <w:right w:val="none" w:sz="0" w:space="0" w:color="auto"/>
              </w:divBdr>
              <w:divsChild>
                <w:div w:id="9133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9014">
      <w:bodyDiv w:val="1"/>
      <w:marLeft w:val="0"/>
      <w:marRight w:val="0"/>
      <w:marTop w:val="0"/>
      <w:marBottom w:val="0"/>
      <w:divBdr>
        <w:top w:val="none" w:sz="0" w:space="0" w:color="auto"/>
        <w:left w:val="none" w:sz="0" w:space="0" w:color="auto"/>
        <w:bottom w:val="none" w:sz="0" w:space="0" w:color="auto"/>
        <w:right w:val="none" w:sz="0" w:space="0" w:color="auto"/>
      </w:divBdr>
    </w:div>
    <w:div w:id="1194729286">
      <w:bodyDiv w:val="1"/>
      <w:marLeft w:val="0"/>
      <w:marRight w:val="0"/>
      <w:marTop w:val="0"/>
      <w:marBottom w:val="0"/>
      <w:divBdr>
        <w:top w:val="none" w:sz="0" w:space="0" w:color="auto"/>
        <w:left w:val="none" w:sz="0" w:space="0" w:color="auto"/>
        <w:bottom w:val="none" w:sz="0" w:space="0" w:color="auto"/>
        <w:right w:val="none" w:sz="0" w:space="0" w:color="auto"/>
      </w:divBdr>
      <w:divsChild>
        <w:div w:id="1800296853">
          <w:marLeft w:val="0"/>
          <w:marRight w:val="0"/>
          <w:marTop w:val="0"/>
          <w:marBottom w:val="0"/>
          <w:divBdr>
            <w:top w:val="none" w:sz="0" w:space="0" w:color="auto"/>
            <w:left w:val="none" w:sz="0" w:space="0" w:color="auto"/>
            <w:bottom w:val="none" w:sz="0" w:space="0" w:color="auto"/>
            <w:right w:val="none" w:sz="0" w:space="0" w:color="auto"/>
          </w:divBdr>
          <w:divsChild>
            <w:div w:id="953632465">
              <w:marLeft w:val="0"/>
              <w:marRight w:val="0"/>
              <w:marTop w:val="0"/>
              <w:marBottom w:val="0"/>
              <w:divBdr>
                <w:top w:val="none" w:sz="0" w:space="0" w:color="auto"/>
                <w:left w:val="none" w:sz="0" w:space="0" w:color="auto"/>
                <w:bottom w:val="none" w:sz="0" w:space="0" w:color="auto"/>
                <w:right w:val="none" w:sz="0" w:space="0" w:color="auto"/>
              </w:divBdr>
              <w:divsChild>
                <w:div w:id="5226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67459">
      <w:bodyDiv w:val="1"/>
      <w:marLeft w:val="0"/>
      <w:marRight w:val="0"/>
      <w:marTop w:val="0"/>
      <w:marBottom w:val="0"/>
      <w:divBdr>
        <w:top w:val="none" w:sz="0" w:space="0" w:color="auto"/>
        <w:left w:val="none" w:sz="0" w:space="0" w:color="auto"/>
        <w:bottom w:val="none" w:sz="0" w:space="0" w:color="auto"/>
        <w:right w:val="none" w:sz="0" w:space="0" w:color="auto"/>
      </w:divBdr>
      <w:divsChild>
        <w:div w:id="1420717349">
          <w:marLeft w:val="0"/>
          <w:marRight w:val="0"/>
          <w:marTop w:val="0"/>
          <w:marBottom w:val="0"/>
          <w:divBdr>
            <w:top w:val="none" w:sz="0" w:space="0" w:color="auto"/>
            <w:left w:val="none" w:sz="0" w:space="0" w:color="auto"/>
            <w:bottom w:val="none" w:sz="0" w:space="0" w:color="auto"/>
            <w:right w:val="none" w:sz="0" w:space="0" w:color="auto"/>
          </w:divBdr>
          <w:divsChild>
            <w:div w:id="1122111434">
              <w:marLeft w:val="-225"/>
              <w:marRight w:val="-225"/>
              <w:marTop w:val="0"/>
              <w:marBottom w:val="0"/>
              <w:divBdr>
                <w:top w:val="none" w:sz="0" w:space="0" w:color="auto"/>
                <w:left w:val="none" w:sz="0" w:space="0" w:color="auto"/>
                <w:bottom w:val="none" w:sz="0" w:space="0" w:color="auto"/>
                <w:right w:val="none" w:sz="0" w:space="0" w:color="auto"/>
              </w:divBdr>
              <w:divsChild>
                <w:div w:id="530608558">
                  <w:marLeft w:val="0"/>
                  <w:marRight w:val="0"/>
                  <w:marTop w:val="0"/>
                  <w:marBottom w:val="480"/>
                  <w:divBdr>
                    <w:top w:val="none" w:sz="0" w:space="0" w:color="auto"/>
                    <w:left w:val="none" w:sz="0" w:space="0" w:color="auto"/>
                    <w:bottom w:val="none" w:sz="0" w:space="0" w:color="auto"/>
                    <w:right w:val="none" w:sz="0" w:space="0" w:color="auto"/>
                  </w:divBdr>
                  <w:divsChild>
                    <w:div w:id="708259984">
                      <w:marLeft w:val="-225"/>
                      <w:marRight w:val="-225"/>
                      <w:marTop w:val="0"/>
                      <w:marBottom w:val="0"/>
                      <w:divBdr>
                        <w:top w:val="none" w:sz="0" w:space="0" w:color="auto"/>
                        <w:left w:val="none" w:sz="0" w:space="0" w:color="auto"/>
                        <w:bottom w:val="none" w:sz="0" w:space="0" w:color="auto"/>
                        <w:right w:val="none" w:sz="0" w:space="0" w:color="auto"/>
                      </w:divBdr>
                      <w:divsChild>
                        <w:div w:id="932393575">
                          <w:marLeft w:val="0"/>
                          <w:marRight w:val="0"/>
                          <w:marTop w:val="0"/>
                          <w:marBottom w:val="0"/>
                          <w:divBdr>
                            <w:top w:val="none" w:sz="0" w:space="0" w:color="auto"/>
                            <w:left w:val="none" w:sz="0" w:space="0" w:color="auto"/>
                            <w:bottom w:val="none" w:sz="0" w:space="0" w:color="auto"/>
                            <w:right w:val="none" w:sz="0" w:space="0" w:color="auto"/>
                          </w:divBdr>
                          <w:divsChild>
                            <w:div w:id="1417941437">
                              <w:marLeft w:val="0"/>
                              <w:marRight w:val="0"/>
                              <w:marTop w:val="0"/>
                              <w:marBottom w:val="0"/>
                              <w:divBdr>
                                <w:top w:val="none" w:sz="0" w:space="0" w:color="auto"/>
                                <w:left w:val="none" w:sz="0" w:space="0" w:color="auto"/>
                                <w:bottom w:val="none" w:sz="0" w:space="0" w:color="auto"/>
                                <w:right w:val="none" w:sz="0" w:space="0" w:color="auto"/>
                              </w:divBdr>
                              <w:divsChild>
                                <w:div w:id="1966960186">
                                  <w:marLeft w:val="0"/>
                                  <w:marRight w:val="0"/>
                                  <w:marTop w:val="0"/>
                                  <w:marBottom w:val="326"/>
                                  <w:divBdr>
                                    <w:top w:val="none" w:sz="0" w:space="0" w:color="auto"/>
                                    <w:left w:val="none" w:sz="0" w:space="0" w:color="auto"/>
                                    <w:bottom w:val="none" w:sz="0" w:space="0" w:color="auto"/>
                                    <w:right w:val="none" w:sz="0" w:space="0" w:color="auto"/>
                                  </w:divBdr>
                                </w:div>
                              </w:divsChild>
                            </w:div>
                            <w:div w:id="2099131655">
                              <w:marLeft w:val="0"/>
                              <w:marRight w:val="0"/>
                              <w:marTop w:val="0"/>
                              <w:marBottom w:val="0"/>
                              <w:divBdr>
                                <w:top w:val="none" w:sz="0" w:space="0" w:color="auto"/>
                                <w:left w:val="none" w:sz="0" w:space="0" w:color="auto"/>
                                <w:bottom w:val="none" w:sz="0" w:space="0" w:color="auto"/>
                                <w:right w:val="none" w:sz="0" w:space="0" w:color="auto"/>
                              </w:divBdr>
                            </w:div>
                            <w:div w:id="1674526780">
                              <w:marLeft w:val="0"/>
                              <w:marRight w:val="0"/>
                              <w:marTop w:val="0"/>
                              <w:marBottom w:val="0"/>
                              <w:divBdr>
                                <w:top w:val="none" w:sz="0" w:space="0" w:color="auto"/>
                                <w:left w:val="none" w:sz="0" w:space="0" w:color="auto"/>
                                <w:bottom w:val="none" w:sz="0" w:space="0" w:color="auto"/>
                                <w:right w:val="none" w:sz="0" w:space="0" w:color="auto"/>
                              </w:divBdr>
                            </w:div>
                            <w:div w:id="1534347075">
                              <w:marLeft w:val="0"/>
                              <w:marRight w:val="0"/>
                              <w:marTop w:val="0"/>
                              <w:marBottom w:val="326"/>
                              <w:divBdr>
                                <w:top w:val="none" w:sz="0" w:space="0" w:color="auto"/>
                                <w:left w:val="none" w:sz="0" w:space="0" w:color="auto"/>
                                <w:bottom w:val="none" w:sz="0" w:space="0" w:color="auto"/>
                                <w:right w:val="none" w:sz="0" w:space="0" w:color="auto"/>
                              </w:divBdr>
                              <w:divsChild>
                                <w:div w:id="1881240686">
                                  <w:marLeft w:val="0"/>
                                  <w:marRight w:val="0"/>
                                  <w:marTop w:val="0"/>
                                  <w:marBottom w:val="0"/>
                                  <w:divBdr>
                                    <w:top w:val="none" w:sz="0" w:space="0" w:color="auto"/>
                                    <w:left w:val="none" w:sz="0" w:space="0" w:color="auto"/>
                                    <w:bottom w:val="none" w:sz="0" w:space="0" w:color="auto"/>
                                    <w:right w:val="none" w:sz="0" w:space="0" w:color="auto"/>
                                  </w:divBdr>
                                  <w:divsChild>
                                    <w:div w:id="1563441152">
                                      <w:marLeft w:val="0"/>
                                      <w:marRight w:val="0"/>
                                      <w:marTop w:val="0"/>
                                      <w:marBottom w:val="0"/>
                                      <w:divBdr>
                                        <w:top w:val="none" w:sz="0" w:space="0" w:color="auto"/>
                                        <w:left w:val="none" w:sz="0" w:space="0" w:color="auto"/>
                                        <w:bottom w:val="none" w:sz="0" w:space="0" w:color="auto"/>
                                        <w:right w:val="none" w:sz="0" w:space="0" w:color="auto"/>
                                      </w:divBdr>
                                    </w:div>
                                    <w:div w:id="49235769">
                                      <w:marLeft w:val="0"/>
                                      <w:marRight w:val="0"/>
                                      <w:marTop w:val="0"/>
                                      <w:marBottom w:val="326"/>
                                      <w:divBdr>
                                        <w:top w:val="none" w:sz="0" w:space="0" w:color="auto"/>
                                        <w:left w:val="none" w:sz="0" w:space="0" w:color="auto"/>
                                        <w:bottom w:val="none" w:sz="0" w:space="0" w:color="auto"/>
                                        <w:right w:val="none" w:sz="0" w:space="0" w:color="auto"/>
                                      </w:divBdr>
                                      <w:divsChild>
                                        <w:div w:id="2056463846">
                                          <w:marLeft w:val="0"/>
                                          <w:marRight w:val="0"/>
                                          <w:marTop w:val="0"/>
                                          <w:marBottom w:val="0"/>
                                          <w:divBdr>
                                            <w:top w:val="none" w:sz="0" w:space="0" w:color="auto"/>
                                            <w:left w:val="none" w:sz="0" w:space="0" w:color="auto"/>
                                            <w:bottom w:val="none" w:sz="0" w:space="0" w:color="auto"/>
                                            <w:right w:val="none" w:sz="0" w:space="0" w:color="auto"/>
                                          </w:divBdr>
                                          <w:divsChild>
                                            <w:div w:id="20777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595">
                              <w:marLeft w:val="0"/>
                              <w:marRight w:val="0"/>
                              <w:marTop w:val="0"/>
                              <w:marBottom w:val="0"/>
                              <w:divBdr>
                                <w:top w:val="none" w:sz="0" w:space="0" w:color="auto"/>
                                <w:left w:val="none" w:sz="0" w:space="0" w:color="auto"/>
                                <w:bottom w:val="none" w:sz="0" w:space="0" w:color="auto"/>
                                <w:right w:val="none" w:sz="0" w:space="0" w:color="auto"/>
                              </w:divBdr>
                            </w:div>
                            <w:div w:id="1760057475">
                              <w:marLeft w:val="0"/>
                              <w:marRight w:val="0"/>
                              <w:marTop w:val="0"/>
                              <w:marBottom w:val="326"/>
                              <w:divBdr>
                                <w:top w:val="none" w:sz="0" w:space="0" w:color="auto"/>
                                <w:left w:val="none" w:sz="0" w:space="0" w:color="auto"/>
                                <w:bottom w:val="none" w:sz="0" w:space="0" w:color="auto"/>
                                <w:right w:val="none" w:sz="0" w:space="0" w:color="auto"/>
                              </w:divBdr>
                            </w:div>
                            <w:div w:id="1307587643">
                              <w:marLeft w:val="0"/>
                              <w:marRight w:val="0"/>
                              <w:marTop w:val="0"/>
                              <w:marBottom w:val="326"/>
                              <w:divBdr>
                                <w:top w:val="none" w:sz="0" w:space="0" w:color="auto"/>
                                <w:left w:val="none" w:sz="0" w:space="0" w:color="auto"/>
                                <w:bottom w:val="none" w:sz="0" w:space="0" w:color="auto"/>
                                <w:right w:val="none" w:sz="0" w:space="0" w:color="auto"/>
                              </w:divBdr>
                            </w:div>
                            <w:div w:id="1149008989">
                              <w:marLeft w:val="0"/>
                              <w:marRight w:val="0"/>
                              <w:marTop w:val="0"/>
                              <w:marBottom w:val="326"/>
                              <w:divBdr>
                                <w:top w:val="none" w:sz="0" w:space="0" w:color="auto"/>
                                <w:left w:val="none" w:sz="0" w:space="0" w:color="auto"/>
                                <w:bottom w:val="none" w:sz="0" w:space="0" w:color="auto"/>
                                <w:right w:val="none" w:sz="0" w:space="0" w:color="auto"/>
                              </w:divBdr>
                              <w:divsChild>
                                <w:div w:id="1594360123">
                                  <w:marLeft w:val="0"/>
                                  <w:marRight w:val="0"/>
                                  <w:marTop w:val="0"/>
                                  <w:marBottom w:val="0"/>
                                  <w:divBdr>
                                    <w:top w:val="none" w:sz="0" w:space="0" w:color="auto"/>
                                    <w:left w:val="none" w:sz="0" w:space="0" w:color="auto"/>
                                    <w:bottom w:val="none" w:sz="0" w:space="0" w:color="auto"/>
                                    <w:right w:val="none" w:sz="0" w:space="0" w:color="auto"/>
                                  </w:divBdr>
                                </w:div>
                              </w:divsChild>
                            </w:div>
                            <w:div w:id="655887254">
                              <w:marLeft w:val="0"/>
                              <w:marRight w:val="0"/>
                              <w:marTop w:val="0"/>
                              <w:marBottom w:val="326"/>
                              <w:divBdr>
                                <w:top w:val="none" w:sz="0" w:space="0" w:color="auto"/>
                                <w:left w:val="none" w:sz="0" w:space="0" w:color="auto"/>
                                <w:bottom w:val="none" w:sz="0" w:space="0" w:color="auto"/>
                                <w:right w:val="none" w:sz="0" w:space="0" w:color="auto"/>
                              </w:divBdr>
                            </w:div>
                            <w:div w:id="637303222">
                              <w:marLeft w:val="0"/>
                              <w:marRight w:val="0"/>
                              <w:marTop w:val="0"/>
                              <w:marBottom w:val="326"/>
                              <w:divBdr>
                                <w:top w:val="none" w:sz="0" w:space="0" w:color="auto"/>
                                <w:left w:val="none" w:sz="0" w:space="0" w:color="auto"/>
                                <w:bottom w:val="none" w:sz="0" w:space="0" w:color="auto"/>
                                <w:right w:val="none" w:sz="0" w:space="0" w:color="auto"/>
                              </w:divBdr>
                              <w:divsChild>
                                <w:div w:id="1821799570">
                                  <w:marLeft w:val="0"/>
                                  <w:marRight w:val="0"/>
                                  <w:marTop w:val="0"/>
                                  <w:marBottom w:val="0"/>
                                  <w:divBdr>
                                    <w:top w:val="none" w:sz="0" w:space="0" w:color="auto"/>
                                    <w:left w:val="single" w:sz="6" w:space="12" w:color="CCCCCC"/>
                                    <w:bottom w:val="single" w:sz="6" w:space="15" w:color="CCCCCC"/>
                                    <w:right w:val="single" w:sz="6" w:space="12" w:color="CCCCCC"/>
                                  </w:divBdr>
                                  <w:divsChild>
                                    <w:div w:id="1073938496">
                                      <w:marLeft w:val="0"/>
                                      <w:marRight w:val="0"/>
                                      <w:marTop w:val="0"/>
                                      <w:marBottom w:val="0"/>
                                      <w:divBdr>
                                        <w:top w:val="none" w:sz="0" w:space="0" w:color="auto"/>
                                        <w:left w:val="none" w:sz="0" w:space="0" w:color="auto"/>
                                        <w:bottom w:val="none" w:sz="0" w:space="0" w:color="auto"/>
                                        <w:right w:val="none" w:sz="0" w:space="0" w:color="auto"/>
                                      </w:divBdr>
                                      <w:divsChild>
                                        <w:div w:id="1428573831">
                                          <w:marLeft w:val="0"/>
                                          <w:marRight w:val="0"/>
                                          <w:marTop w:val="0"/>
                                          <w:marBottom w:val="326"/>
                                          <w:divBdr>
                                            <w:top w:val="none" w:sz="0" w:space="0" w:color="auto"/>
                                            <w:left w:val="none" w:sz="0" w:space="0" w:color="auto"/>
                                            <w:bottom w:val="none" w:sz="0" w:space="0" w:color="auto"/>
                                            <w:right w:val="none" w:sz="0" w:space="0" w:color="auto"/>
                                          </w:divBdr>
                                        </w:div>
                                        <w:div w:id="684213117">
                                          <w:marLeft w:val="0"/>
                                          <w:marRight w:val="0"/>
                                          <w:marTop w:val="0"/>
                                          <w:marBottom w:val="326"/>
                                          <w:divBdr>
                                            <w:top w:val="none" w:sz="0" w:space="0" w:color="auto"/>
                                            <w:left w:val="none" w:sz="0" w:space="0" w:color="auto"/>
                                            <w:bottom w:val="none" w:sz="0" w:space="0" w:color="auto"/>
                                            <w:right w:val="none" w:sz="0" w:space="0" w:color="auto"/>
                                          </w:divBdr>
                                        </w:div>
                                        <w:div w:id="500201253">
                                          <w:marLeft w:val="0"/>
                                          <w:marRight w:val="0"/>
                                          <w:marTop w:val="0"/>
                                          <w:marBottom w:val="326"/>
                                          <w:divBdr>
                                            <w:top w:val="none" w:sz="0" w:space="0" w:color="auto"/>
                                            <w:left w:val="none" w:sz="0" w:space="0" w:color="auto"/>
                                            <w:bottom w:val="none" w:sz="0" w:space="0" w:color="auto"/>
                                            <w:right w:val="none" w:sz="0" w:space="0" w:color="auto"/>
                                          </w:divBdr>
                                        </w:div>
                                        <w:div w:id="1665550205">
                                          <w:marLeft w:val="0"/>
                                          <w:marRight w:val="0"/>
                                          <w:marTop w:val="0"/>
                                          <w:marBottom w:val="326"/>
                                          <w:divBdr>
                                            <w:top w:val="none" w:sz="0" w:space="0" w:color="auto"/>
                                            <w:left w:val="none" w:sz="0" w:space="0" w:color="auto"/>
                                            <w:bottom w:val="none" w:sz="0" w:space="0" w:color="auto"/>
                                            <w:right w:val="none" w:sz="0" w:space="0" w:color="auto"/>
                                          </w:divBdr>
                                        </w:div>
                                        <w:div w:id="345253033">
                                          <w:marLeft w:val="0"/>
                                          <w:marRight w:val="0"/>
                                          <w:marTop w:val="0"/>
                                          <w:marBottom w:val="326"/>
                                          <w:divBdr>
                                            <w:top w:val="none" w:sz="0" w:space="0" w:color="auto"/>
                                            <w:left w:val="none" w:sz="0" w:space="0" w:color="auto"/>
                                            <w:bottom w:val="none" w:sz="0" w:space="0" w:color="auto"/>
                                            <w:right w:val="none" w:sz="0" w:space="0" w:color="auto"/>
                                          </w:divBdr>
                                        </w:div>
                                        <w:div w:id="200435205">
                                          <w:marLeft w:val="0"/>
                                          <w:marRight w:val="0"/>
                                          <w:marTop w:val="0"/>
                                          <w:marBottom w:val="326"/>
                                          <w:divBdr>
                                            <w:top w:val="none" w:sz="0" w:space="0" w:color="auto"/>
                                            <w:left w:val="none" w:sz="0" w:space="0" w:color="auto"/>
                                            <w:bottom w:val="none" w:sz="0" w:space="0" w:color="auto"/>
                                            <w:right w:val="none" w:sz="0" w:space="0" w:color="auto"/>
                                          </w:divBdr>
                                        </w:div>
                                        <w:div w:id="97679805">
                                          <w:marLeft w:val="0"/>
                                          <w:marRight w:val="0"/>
                                          <w:marTop w:val="0"/>
                                          <w:marBottom w:val="326"/>
                                          <w:divBdr>
                                            <w:top w:val="none" w:sz="0" w:space="0" w:color="auto"/>
                                            <w:left w:val="none" w:sz="0" w:space="0" w:color="auto"/>
                                            <w:bottom w:val="none" w:sz="0" w:space="0" w:color="auto"/>
                                            <w:right w:val="none" w:sz="0" w:space="0" w:color="auto"/>
                                          </w:divBdr>
                                        </w:div>
                                        <w:div w:id="1944192679">
                                          <w:marLeft w:val="0"/>
                                          <w:marRight w:val="0"/>
                                          <w:marTop w:val="0"/>
                                          <w:marBottom w:val="0"/>
                                          <w:divBdr>
                                            <w:top w:val="none" w:sz="0" w:space="0" w:color="auto"/>
                                            <w:left w:val="none" w:sz="0" w:space="0" w:color="auto"/>
                                            <w:bottom w:val="none" w:sz="0" w:space="0" w:color="auto"/>
                                            <w:right w:val="none" w:sz="0" w:space="0" w:color="auto"/>
                                          </w:divBdr>
                                        </w:div>
                                      </w:divsChild>
                                    </w:div>
                                    <w:div w:id="450438813">
                                      <w:marLeft w:val="0"/>
                                      <w:marRight w:val="0"/>
                                      <w:marTop w:val="0"/>
                                      <w:marBottom w:val="0"/>
                                      <w:divBdr>
                                        <w:top w:val="none" w:sz="0" w:space="0" w:color="auto"/>
                                        <w:left w:val="none" w:sz="0" w:space="0" w:color="auto"/>
                                        <w:bottom w:val="none" w:sz="0" w:space="0" w:color="auto"/>
                                        <w:right w:val="none" w:sz="0" w:space="0" w:color="auto"/>
                                      </w:divBdr>
                                      <w:divsChild>
                                        <w:div w:id="738092370">
                                          <w:marLeft w:val="0"/>
                                          <w:marRight w:val="0"/>
                                          <w:marTop w:val="0"/>
                                          <w:marBottom w:val="326"/>
                                          <w:divBdr>
                                            <w:top w:val="none" w:sz="0" w:space="0" w:color="auto"/>
                                            <w:left w:val="none" w:sz="0" w:space="0" w:color="auto"/>
                                            <w:bottom w:val="none" w:sz="0" w:space="0" w:color="auto"/>
                                            <w:right w:val="none" w:sz="0" w:space="0" w:color="auto"/>
                                          </w:divBdr>
                                        </w:div>
                                        <w:div w:id="289701469">
                                          <w:marLeft w:val="0"/>
                                          <w:marRight w:val="0"/>
                                          <w:marTop w:val="0"/>
                                          <w:marBottom w:val="326"/>
                                          <w:divBdr>
                                            <w:top w:val="none" w:sz="0" w:space="0" w:color="auto"/>
                                            <w:left w:val="none" w:sz="0" w:space="0" w:color="auto"/>
                                            <w:bottom w:val="none" w:sz="0" w:space="0" w:color="auto"/>
                                            <w:right w:val="none" w:sz="0" w:space="0" w:color="auto"/>
                                          </w:divBdr>
                                        </w:div>
                                        <w:div w:id="1517691714">
                                          <w:marLeft w:val="0"/>
                                          <w:marRight w:val="0"/>
                                          <w:marTop w:val="0"/>
                                          <w:marBottom w:val="326"/>
                                          <w:divBdr>
                                            <w:top w:val="none" w:sz="0" w:space="0" w:color="auto"/>
                                            <w:left w:val="none" w:sz="0" w:space="0" w:color="auto"/>
                                            <w:bottom w:val="none" w:sz="0" w:space="0" w:color="auto"/>
                                            <w:right w:val="none" w:sz="0" w:space="0" w:color="auto"/>
                                          </w:divBdr>
                                        </w:div>
                                        <w:div w:id="578714857">
                                          <w:marLeft w:val="0"/>
                                          <w:marRight w:val="0"/>
                                          <w:marTop w:val="0"/>
                                          <w:marBottom w:val="326"/>
                                          <w:divBdr>
                                            <w:top w:val="none" w:sz="0" w:space="0" w:color="auto"/>
                                            <w:left w:val="none" w:sz="0" w:space="0" w:color="auto"/>
                                            <w:bottom w:val="none" w:sz="0" w:space="0" w:color="auto"/>
                                            <w:right w:val="none" w:sz="0" w:space="0" w:color="auto"/>
                                          </w:divBdr>
                                        </w:div>
                                        <w:div w:id="655187381">
                                          <w:marLeft w:val="0"/>
                                          <w:marRight w:val="0"/>
                                          <w:marTop w:val="0"/>
                                          <w:marBottom w:val="0"/>
                                          <w:divBdr>
                                            <w:top w:val="none" w:sz="0" w:space="0" w:color="auto"/>
                                            <w:left w:val="none" w:sz="0" w:space="0" w:color="auto"/>
                                            <w:bottom w:val="none" w:sz="0" w:space="0" w:color="auto"/>
                                            <w:right w:val="none" w:sz="0" w:space="0" w:color="auto"/>
                                          </w:divBdr>
                                          <w:divsChild>
                                            <w:div w:id="4429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92738">
                              <w:marLeft w:val="0"/>
                              <w:marRight w:val="0"/>
                              <w:marTop w:val="0"/>
                              <w:marBottom w:val="0"/>
                              <w:divBdr>
                                <w:top w:val="none" w:sz="0" w:space="0" w:color="auto"/>
                                <w:left w:val="none" w:sz="0" w:space="0" w:color="auto"/>
                                <w:bottom w:val="none" w:sz="0" w:space="0" w:color="auto"/>
                                <w:right w:val="none" w:sz="0" w:space="0" w:color="auto"/>
                              </w:divBdr>
                            </w:div>
                            <w:div w:id="1899196932">
                              <w:marLeft w:val="0"/>
                              <w:marRight w:val="0"/>
                              <w:marTop w:val="0"/>
                              <w:marBottom w:val="0"/>
                              <w:divBdr>
                                <w:top w:val="none" w:sz="0" w:space="0" w:color="auto"/>
                                <w:left w:val="none" w:sz="0" w:space="0" w:color="auto"/>
                                <w:bottom w:val="none" w:sz="0" w:space="0" w:color="auto"/>
                                <w:right w:val="none" w:sz="0" w:space="0" w:color="auto"/>
                              </w:divBdr>
                              <w:divsChild>
                                <w:div w:id="172649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1247">
      <w:bodyDiv w:val="1"/>
      <w:marLeft w:val="0"/>
      <w:marRight w:val="0"/>
      <w:marTop w:val="0"/>
      <w:marBottom w:val="0"/>
      <w:divBdr>
        <w:top w:val="none" w:sz="0" w:space="0" w:color="auto"/>
        <w:left w:val="none" w:sz="0" w:space="0" w:color="auto"/>
        <w:bottom w:val="none" w:sz="0" w:space="0" w:color="auto"/>
        <w:right w:val="none" w:sz="0" w:space="0" w:color="auto"/>
      </w:divBdr>
      <w:divsChild>
        <w:div w:id="799373716">
          <w:marLeft w:val="0"/>
          <w:marRight w:val="0"/>
          <w:marTop w:val="0"/>
          <w:marBottom w:val="0"/>
          <w:divBdr>
            <w:top w:val="none" w:sz="0" w:space="0" w:color="auto"/>
            <w:left w:val="none" w:sz="0" w:space="0" w:color="auto"/>
            <w:bottom w:val="none" w:sz="0" w:space="0" w:color="auto"/>
            <w:right w:val="none" w:sz="0" w:space="0" w:color="auto"/>
          </w:divBdr>
          <w:divsChild>
            <w:div w:id="959459370">
              <w:marLeft w:val="0"/>
              <w:marRight w:val="0"/>
              <w:marTop w:val="0"/>
              <w:marBottom w:val="0"/>
              <w:divBdr>
                <w:top w:val="none" w:sz="0" w:space="0" w:color="auto"/>
                <w:left w:val="none" w:sz="0" w:space="0" w:color="auto"/>
                <w:bottom w:val="none" w:sz="0" w:space="0" w:color="auto"/>
                <w:right w:val="none" w:sz="0" w:space="0" w:color="auto"/>
              </w:divBdr>
              <w:divsChild>
                <w:div w:id="246890916">
                  <w:marLeft w:val="0"/>
                  <w:marRight w:val="0"/>
                  <w:marTop w:val="0"/>
                  <w:marBottom w:val="0"/>
                  <w:divBdr>
                    <w:top w:val="none" w:sz="0" w:space="0" w:color="auto"/>
                    <w:left w:val="none" w:sz="0" w:space="0" w:color="auto"/>
                    <w:bottom w:val="none" w:sz="0" w:space="0" w:color="auto"/>
                    <w:right w:val="none" w:sz="0" w:space="0" w:color="auto"/>
                  </w:divBdr>
                </w:div>
              </w:divsChild>
            </w:div>
            <w:div w:id="1463307253">
              <w:marLeft w:val="0"/>
              <w:marRight w:val="0"/>
              <w:marTop w:val="0"/>
              <w:marBottom w:val="0"/>
              <w:divBdr>
                <w:top w:val="none" w:sz="0" w:space="0" w:color="auto"/>
                <w:left w:val="none" w:sz="0" w:space="0" w:color="auto"/>
                <w:bottom w:val="none" w:sz="0" w:space="0" w:color="auto"/>
                <w:right w:val="none" w:sz="0" w:space="0" w:color="auto"/>
              </w:divBdr>
              <w:divsChild>
                <w:div w:id="1407266972">
                  <w:marLeft w:val="0"/>
                  <w:marRight w:val="0"/>
                  <w:marTop w:val="0"/>
                  <w:marBottom w:val="0"/>
                  <w:divBdr>
                    <w:top w:val="none" w:sz="0" w:space="0" w:color="auto"/>
                    <w:left w:val="none" w:sz="0" w:space="0" w:color="auto"/>
                    <w:bottom w:val="none" w:sz="0" w:space="0" w:color="auto"/>
                    <w:right w:val="none" w:sz="0" w:space="0" w:color="auto"/>
                  </w:divBdr>
                </w:div>
              </w:divsChild>
            </w:div>
            <w:div w:id="232277976">
              <w:marLeft w:val="0"/>
              <w:marRight w:val="0"/>
              <w:marTop w:val="0"/>
              <w:marBottom w:val="0"/>
              <w:divBdr>
                <w:top w:val="none" w:sz="0" w:space="0" w:color="auto"/>
                <w:left w:val="none" w:sz="0" w:space="0" w:color="auto"/>
                <w:bottom w:val="none" w:sz="0" w:space="0" w:color="auto"/>
                <w:right w:val="none" w:sz="0" w:space="0" w:color="auto"/>
              </w:divBdr>
              <w:divsChild>
                <w:div w:id="49547749">
                  <w:marLeft w:val="0"/>
                  <w:marRight w:val="0"/>
                  <w:marTop w:val="0"/>
                  <w:marBottom w:val="0"/>
                  <w:divBdr>
                    <w:top w:val="none" w:sz="0" w:space="0" w:color="auto"/>
                    <w:left w:val="none" w:sz="0" w:space="0" w:color="auto"/>
                    <w:bottom w:val="none" w:sz="0" w:space="0" w:color="auto"/>
                    <w:right w:val="none" w:sz="0" w:space="0" w:color="auto"/>
                  </w:divBdr>
                </w:div>
              </w:divsChild>
            </w:div>
            <w:div w:id="1252930991">
              <w:marLeft w:val="0"/>
              <w:marRight w:val="0"/>
              <w:marTop w:val="0"/>
              <w:marBottom w:val="0"/>
              <w:divBdr>
                <w:top w:val="none" w:sz="0" w:space="0" w:color="auto"/>
                <w:left w:val="none" w:sz="0" w:space="0" w:color="auto"/>
                <w:bottom w:val="none" w:sz="0" w:space="0" w:color="auto"/>
                <w:right w:val="none" w:sz="0" w:space="0" w:color="auto"/>
              </w:divBdr>
              <w:divsChild>
                <w:div w:id="964772670">
                  <w:marLeft w:val="0"/>
                  <w:marRight w:val="0"/>
                  <w:marTop w:val="0"/>
                  <w:marBottom w:val="0"/>
                  <w:divBdr>
                    <w:top w:val="none" w:sz="0" w:space="0" w:color="auto"/>
                    <w:left w:val="none" w:sz="0" w:space="0" w:color="auto"/>
                    <w:bottom w:val="none" w:sz="0" w:space="0" w:color="auto"/>
                    <w:right w:val="none" w:sz="0" w:space="0" w:color="auto"/>
                  </w:divBdr>
                </w:div>
              </w:divsChild>
            </w:div>
            <w:div w:id="1240825593">
              <w:marLeft w:val="0"/>
              <w:marRight w:val="0"/>
              <w:marTop w:val="0"/>
              <w:marBottom w:val="0"/>
              <w:divBdr>
                <w:top w:val="none" w:sz="0" w:space="0" w:color="auto"/>
                <w:left w:val="none" w:sz="0" w:space="0" w:color="auto"/>
                <w:bottom w:val="none" w:sz="0" w:space="0" w:color="auto"/>
                <w:right w:val="none" w:sz="0" w:space="0" w:color="auto"/>
              </w:divBdr>
              <w:divsChild>
                <w:div w:id="433672740">
                  <w:marLeft w:val="0"/>
                  <w:marRight w:val="0"/>
                  <w:marTop w:val="0"/>
                  <w:marBottom w:val="0"/>
                  <w:divBdr>
                    <w:top w:val="none" w:sz="0" w:space="0" w:color="auto"/>
                    <w:left w:val="none" w:sz="0" w:space="0" w:color="auto"/>
                    <w:bottom w:val="none" w:sz="0" w:space="0" w:color="auto"/>
                    <w:right w:val="none" w:sz="0" w:space="0" w:color="auto"/>
                  </w:divBdr>
                </w:div>
              </w:divsChild>
            </w:div>
            <w:div w:id="373434361">
              <w:marLeft w:val="0"/>
              <w:marRight w:val="0"/>
              <w:marTop w:val="0"/>
              <w:marBottom w:val="0"/>
              <w:divBdr>
                <w:top w:val="none" w:sz="0" w:space="0" w:color="auto"/>
                <w:left w:val="none" w:sz="0" w:space="0" w:color="auto"/>
                <w:bottom w:val="none" w:sz="0" w:space="0" w:color="auto"/>
                <w:right w:val="none" w:sz="0" w:space="0" w:color="auto"/>
              </w:divBdr>
              <w:divsChild>
                <w:div w:id="837497727">
                  <w:marLeft w:val="0"/>
                  <w:marRight w:val="0"/>
                  <w:marTop w:val="0"/>
                  <w:marBottom w:val="0"/>
                  <w:divBdr>
                    <w:top w:val="none" w:sz="0" w:space="0" w:color="auto"/>
                    <w:left w:val="none" w:sz="0" w:space="0" w:color="auto"/>
                    <w:bottom w:val="none" w:sz="0" w:space="0" w:color="auto"/>
                    <w:right w:val="none" w:sz="0" w:space="0" w:color="auto"/>
                  </w:divBdr>
                </w:div>
              </w:divsChild>
            </w:div>
            <w:div w:id="208542905">
              <w:marLeft w:val="0"/>
              <w:marRight w:val="0"/>
              <w:marTop w:val="0"/>
              <w:marBottom w:val="0"/>
              <w:divBdr>
                <w:top w:val="none" w:sz="0" w:space="0" w:color="auto"/>
                <w:left w:val="none" w:sz="0" w:space="0" w:color="auto"/>
                <w:bottom w:val="none" w:sz="0" w:space="0" w:color="auto"/>
                <w:right w:val="none" w:sz="0" w:space="0" w:color="auto"/>
              </w:divBdr>
              <w:divsChild>
                <w:div w:id="270670023">
                  <w:marLeft w:val="0"/>
                  <w:marRight w:val="0"/>
                  <w:marTop w:val="0"/>
                  <w:marBottom w:val="0"/>
                  <w:divBdr>
                    <w:top w:val="none" w:sz="0" w:space="0" w:color="auto"/>
                    <w:left w:val="none" w:sz="0" w:space="0" w:color="auto"/>
                    <w:bottom w:val="none" w:sz="0" w:space="0" w:color="auto"/>
                    <w:right w:val="none" w:sz="0" w:space="0" w:color="auto"/>
                  </w:divBdr>
                </w:div>
              </w:divsChild>
            </w:div>
            <w:div w:id="695620896">
              <w:marLeft w:val="0"/>
              <w:marRight w:val="0"/>
              <w:marTop w:val="0"/>
              <w:marBottom w:val="0"/>
              <w:divBdr>
                <w:top w:val="none" w:sz="0" w:space="0" w:color="auto"/>
                <w:left w:val="none" w:sz="0" w:space="0" w:color="auto"/>
                <w:bottom w:val="none" w:sz="0" w:space="0" w:color="auto"/>
                <w:right w:val="none" w:sz="0" w:space="0" w:color="auto"/>
              </w:divBdr>
              <w:divsChild>
                <w:div w:id="1996913053">
                  <w:marLeft w:val="0"/>
                  <w:marRight w:val="0"/>
                  <w:marTop w:val="0"/>
                  <w:marBottom w:val="0"/>
                  <w:divBdr>
                    <w:top w:val="none" w:sz="0" w:space="0" w:color="auto"/>
                    <w:left w:val="none" w:sz="0" w:space="0" w:color="auto"/>
                    <w:bottom w:val="none" w:sz="0" w:space="0" w:color="auto"/>
                    <w:right w:val="none" w:sz="0" w:space="0" w:color="auto"/>
                  </w:divBdr>
                </w:div>
              </w:divsChild>
            </w:div>
            <w:div w:id="1681855479">
              <w:marLeft w:val="0"/>
              <w:marRight w:val="0"/>
              <w:marTop w:val="0"/>
              <w:marBottom w:val="0"/>
              <w:divBdr>
                <w:top w:val="none" w:sz="0" w:space="0" w:color="auto"/>
                <w:left w:val="none" w:sz="0" w:space="0" w:color="auto"/>
                <w:bottom w:val="none" w:sz="0" w:space="0" w:color="auto"/>
                <w:right w:val="none" w:sz="0" w:space="0" w:color="auto"/>
              </w:divBdr>
              <w:divsChild>
                <w:div w:id="1081610060">
                  <w:marLeft w:val="0"/>
                  <w:marRight w:val="0"/>
                  <w:marTop w:val="0"/>
                  <w:marBottom w:val="0"/>
                  <w:divBdr>
                    <w:top w:val="none" w:sz="0" w:space="0" w:color="auto"/>
                    <w:left w:val="none" w:sz="0" w:space="0" w:color="auto"/>
                    <w:bottom w:val="none" w:sz="0" w:space="0" w:color="auto"/>
                    <w:right w:val="none" w:sz="0" w:space="0" w:color="auto"/>
                  </w:divBdr>
                </w:div>
              </w:divsChild>
            </w:div>
            <w:div w:id="859204620">
              <w:marLeft w:val="0"/>
              <w:marRight w:val="0"/>
              <w:marTop w:val="0"/>
              <w:marBottom w:val="0"/>
              <w:divBdr>
                <w:top w:val="none" w:sz="0" w:space="0" w:color="auto"/>
                <w:left w:val="none" w:sz="0" w:space="0" w:color="auto"/>
                <w:bottom w:val="none" w:sz="0" w:space="0" w:color="auto"/>
                <w:right w:val="none" w:sz="0" w:space="0" w:color="auto"/>
              </w:divBdr>
              <w:divsChild>
                <w:div w:id="1739283777">
                  <w:marLeft w:val="0"/>
                  <w:marRight w:val="0"/>
                  <w:marTop w:val="0"/>
                  <w:marBottom w:val="0"/>
                  <w:divBdr>
                    <w:top w:val="none" w:sz="0" w:space="0" w:color="auto"/>
                    <w:left w:val="none" w:sz="0" w:space="0" w:color="auto"/>
                    <w:bottom w:val="none" w:sz="0" w:space="0" w:color="auto"/>
                    <w:right w:val="none" w:sz="0" w:space="0" w:color="auto"/>
                  </w:divBdr>
                </w:div>
              </w:divsChild>
            </w:div>
            <w:div w:id="1059596812">
              <w:marLeft w:val="0"/>
              <w:marRight w:val="0"/>
              <w:marTop w:val="0"/>
              <w:marBottom w:val="0"/>
              <w:divBdr>
                <w:top w:val="none" w:sz="0" w:space="0" w:color="auto"/>
                <w:left w:val="none" w:sz="0" w:space="0" w:color="auto"/>
                <w:bottom w:val="none" w:sz="0" w:space="0" w:color="auto"/>
                <w:right w:val="none" w:sz="0" w:space="0" w:color="auto"/>
              </w:divBdr>
              <w:divsChild>
                <w:div w:id="948199789">
                  <w:marLeft w:val="0"/>
                  <w:marRight w:val="0"/>
                  <w:marTop w:val="0"/>
                  <w:marBottom w:val="0"/>
                  <w:divBdr>
                    <w:top w:val="none" w:sz="0" w:space="0" w:color="auto"/>
                    <w:left w:val="none" w:sz="0" w:space="0" w:color="auto"/>
                    <w:bottom w:val="none" w:sz="0" w:space="0" w:color="auto"/>
                    <w:right w:val="none" w:sz="0" w:space="0" w:color="auto"/>
                  </w:divBdr>
                </w:div>
              </w:divsChild>
            </w:div>
            <w:div w:id="1991013243">
              <w:marLeft w:val="0"/>
              <w:marRight w:val="0"/>
              <w:marTop w:val="0"/>
              <w:marBottom w:val="0"/>
              <w:divBdr>
                <w:top w:val="none" w:sz="0" w:space="0" w:color="auto"/>
                <w:left w:val="none" w:sz="0" w:space="0" w:color="auto"/>
                <w:bottom w:val="none" w:sz="0" w:space="0" w:color="auto"/>
                <w:right w:val="none" w:sz="0" w:space="0" w:color="auto"/>
              </w:divBdr>
              <w:divsChild>
                <w:div w:id="393162224">
                  <w:marLeft w:val="0"/>
                  <w:marRight w:val="0"/>
                  <w:marTop w:val="0"/>
                  <w:marBottom w:val="0"/>
                  <w:divBdr>
                    <w:top w:val="none" w:sz="0" w:space="0" w:color="auto"/>
                    <w:left w:val="none" w:sz="0" w:space="0" w:color="auto"/>
                    <w:bottom w:val="none" w:sz="0" w:space="0" w:color="auto"/>
                    <w:right w:val="none" w:sz="0" w:space="0" w:color="auto"/>
                  </w:divBdr>
                </w:div>
              </w:divsChild>
            </w:div>
            <w:div w:id="1632324735">
              <w:marLeft w:val="0"/>
              <w:marRight w:val="0"/>
              <w:marTop w:val="0"/>
              <w:marBottom w:val="0"/>
              <w:divBdr>
                <w:top w:val="none" w:sz="0" w:space="0" w:color="auto"/>
                <w:left w:val="none" w:sz="0" w:space="0" w:color="auto"/>
                <w:bottom w:val="none" w:sz="0" w:space="0" w:color="auto"/>
                <w:right w:val="none" w:sz="0" w:space="0" w:color="auto"/>
              </w:divBdr>
              <w:divsChild>
                <w:div w:id="1780761277">
                  <w:marLeft w:val="0"/>
                  <w:marRight w:val="0"/>
                  <w:marTop w:val="0"/>
                  <w:marBottom w:val="0"/>
                  <w:divBdr>
                    <w:top w:val="none" w:sz="0" w:space="0" w:color="auto"/>
                    <w:left w:val="none" w:sz="0" w:space="0" w:color="auto"/>
                    <w:bottom w:val="none" w:sz="0" w:space="0" w:color="auto"/>
                    <w:right w:val="none" w:sz="0" w:space="0" w:color="auto"/>
                  </w:divBdr>
                </w:div>
              </w:divsChild>
            </w:div>
            <w:div w:id="446698875">
              <w:marLeft w:val="0"/>
              <w:marRight w:val="0"/>
              <w:marTop w:val="0"/>
              <w:marBottom w:val="0"/>
              <w:divBdr>
                <w:top w:val="none" w:sz="0" w:space="0" w:color="auto"/>
                <w:left w:val="none" w:sz="0" w:space="0" w:color="auto"/>
                <w:bottom w:val="none" w:sz="0" w:space="0" w:color="auto"/>
                <w:right w:val="none" w:sz="0" w:space="0" w:color="auto"/>
              </w:divBdr>
              <w:divsChild>
                <w:div w:id="1101755254">
                  <w:marLeft w:val="0"/>
                  <w:marRight w:val="0"/>
                  <w:marTop w:val="0"/>
                  <w:marBottom w:val="0"/>
                  <w:divBdr>
                    <w:top w:val="none" w:sz="0" w:space="0" w:color="auto"/>
                    <w:left w:val="none" w:sz="0" w:space="0" w:color="auto"/>
                    <w:bottom w:val="none" w:sz="0" w:space="0" w:color="auto"/>
                    <w:right w:val="none" w:sz="0" w:space="0" w:color="auto"/>
                  </w:divBdr>
                </w:div>
              </w:divsChild>
            </w:div>
            <w:div w:id="1393775795">
              <w:marLeft w:val="0"/>
              <w:marRight w:val="0"/>
              <w:marTop w:val="0"/>
              <w:marBottom w:val="0"/>
              <w:divBdr>
                <w:top w:val="none" w:sz="0" w:space="0" w:color="auto"/>
                <w:left w:val="none" w:sz="0" w:space="0" w:color="auto"/>
                <w:bottom w:val="none" w:sz="0" w:space="0" w:color="auto"/>
                <w:right w:val="none" w:sz="0" w:space="0" w:color="auto"/>
              </w:divBdr>
              <w:divsChild>
                <w:div w:id="392583059">
                  <w:marLeft w:val="0"/>
                  <w:marRight w:val="0"/>
                  <w:marTop w:val="0"/>
                  <w:marBottom w:val="0"/>
                  <w:divBdr>
                    <w:top w:val="none" w:sz="0" w:space="0" w:color="auto"/>
                    <w:left w:val="none" w:sz="0" w:space="0" w:color="auto"/>
                    <w:bottom w:val="none" w:sz="0" w:space="0" w:color="auto"/>
                    <w:right w:val="none" w:sz="0" w:space="0" w:color="auto"/>
                  </w:divBdr>
                </w:div>
              </w:divsChild>
            </w:div>
            <w:div w:id="1210385854">
              <w:marLeft w:val="0"/>
              <w:marRight w:val="0"/>
              <w:marTop w:val="0"/>
              <w:marBottom w:val="0"/>
              <w:divBdr>
                <w:top w:val="none" w:sz="0" w:space="0" w:color="auto"/>
                <w:left w:val="none" w:sz="0" w:space="0" w:color="auto"/>
                <w:bottom w:val="none" w:sz="0" w:space="0" w:color="auto"/>
                <w:right w:val="none" w:sz="0" w:space="0" w:color="auto"/>
              </w:divBdr>
              <w:divsChild>
                <w:div w:id="1756701994">
                  <w:marLeft w:val="0"/>
                  <w:marRight w:val="0"/>
                  <w:marTop w:val="0"/>
                  <w:marBottom w:val="0"/>
                  <w:divBdr>
                    <w:top w:val="none" w:sz="0" w:space="0" w:color="auto"/>
                    <w:left w:val="none" w:sz="0" w:space="0" w:color="auto"/>
                    <w:bottom w:val="none" w:sz="0" w:space="0" w:color="auto"/>
                    <w:right w:val="none" w:sz="0" w:space="0" w:color="auto"/>
                  </w:divBdr>
                </w:div>
              </w:divsChild>
            </w:div>
            <w:div w:id="198709133">
              <w:marLeft w:val="0"/>
              <w:marRight w:val="0"/>
              <w:marTop w:val="0"/>
              <w:marBottom w:val="0"/>
              <w:divBdr>
                <w:top w:val="none" w:sz="0" w:space="0" w:color="auto"/>
                <w:left w:val="none" w:sz="0" w:space="0" w:color="auto"/>
                <w:bottom w:val="none" w:sz="0" w:space="0" w:color="auto"/>
                <w:right w:val="none" w:sz="0" w:space="0" w:color="auto"/>
              </w:divBdr>
              <w:divsChild>
                <w:div w:id="1094597633">
                  <w:marLeft w:val="0"/>
                  <w:marRight w:val="0"/>
                  <w:marTop w:val="0"/>
                  <w:marBottom w:val="0"/>
                  <w:divBdr>
                    <w:top w:val="none" w:sz="0" w:space="0" w:color="auto"/>
                    <w:left w:val="none" w:sz="0" w:space="0" w:color="auto"/>
                    <w:bottom w:val="none" w:sz="0" w:space="0" w:color="auto"/>
                    <w:right w:val="none" w:sz="0" w:space="0" w:color="auto"/>
                  </w:divBdr>
                </w:div>
              </w:divsChild>
            </w:div>
            <w:div w:id="619920572">
              <w:marLeft w:val="0"/>
              <w:marRight w:val="0"/>
              <w:marTop w:val="0"/>
              <w:marBottom w:val="0"/>
              <w:divBdr>
                <w:top w:val="none" w:sz="0" w:space="0" w:color="auto"/>
                <w:left w:val="none" w:sz="0" w:space="0" w:color="auto"/>
                <w:bottom w:val="none" w:sz="0" w:space="0" w:color="auto"/>
                <w:right w:val="none" w:sz="0" w:space="0" w:color="auto"/>
              </w:divBdr>
              <w:divsChild>
                <w:div w:id="504638751">
                  <w:marLeft w:val="0"/>
                  <w:marRight w:val="0"/>
                  <w:marTop w:val="0"/>
                  <w:marBottom w:val="0"/>
                  <w:divBdr>
                    <w:top w:val="none" w:sz="0" w:space="0" w:color="auto"/>
                    <w:left w:val="none" w:sz="0" w:space="0" w:color="auto"/>
                    <w:bottom w:val="none" w:sz="0" w:space="0" w:color="auto"/>
                    <w:right w:val="none" w:sz="0" w:space="0" w:color="auto"/>
                  </w:divBdr>
                </w:div>
              </w:divsChild>
            </w:div>
            <w:div w:id="323506967">
              <w:marLeft w:val="0"/>
              <w:marRight w:val="0"/>
              <w:marTop w:val="0"/>
              <w:marBottom w:val="0"/>
              <w:divBdr>
                <w:top w:val="none" w:sz="0" w:space="0" w:color="auto"/>
                <w:left w:val="none" w:sz="0" w:space="0" w:color="auto"/>
                <w:bottom w:val="none" w:sz="0" w:space="0" w:color="auto"/>
                <w:right w:val="none" w:sz="0" w:space="0" w:color="auto"/>
              </w:divBdr>
              <w:divsChild>
                <w:div w:id="263349536">
                  <w:marLeft w:val="0"/>
                  <w:marRight w:val="0"/>
                  <w:marTop w:val="0"/>
                  <w:marBottom w:val="0"/>
                  <w:divBdr>
                    <w:top w:val="none" w:sz="0" w:space="0" w:color="auto"/>
                    <w:left w:val="none" w:sz="0" w:space="0" w:color="auto"/>
                    <w:bottom w:val="none" w:sz="0" w:space="0" w:color="auto"/>
                    <w:right w:val="none" w:sz="0" w:space="0" w:color="auto"/>
                  </w:divBdr>
                </w:div>
              </w:divsChild>
            </w:div>
            <w:div w:id="1764522847">
              <w:marLeft w:val="0"/>
              <w:marRight w:val="0"/>
              <w:marTop w:val="0"/>
              <w:marBottom w:val="0"/>
              <w:divBdr>
                <w:top w:val="none" w:sz="0" w:space="0" w:color="auto"/>
                <w:left w:val="none" w:sz="0" w:space="0" w:color="auto"/>
                <w:bottom w:val="none" w:sz="0" w:space="0" w:color="auto"/>
                <w:right w:val="none" w:sz="0" w:space="0" w:color="auto"/>
              </w:divBdr>
              <w:divsChild>
                <w:div w:id="990451589">
                  <w:marLeft w:val="0"/>
                  <w:marRight w:val="0"/>
                  <w:marTop w:val="0"/>
                  <w:marBottom w:val="0"/>
                  <w:divBdr>
                    <w:top w:val="none" w:sz="0" w:space="0" w:color="auto"/>
                    <w:left w:val="none" w:sz="0" w:space="0" w:color="auto"/>
                    <w:bottom w:val="none" w:sz="0" w:space="0" w:color="auto"/>
                    <w:right w:val="none" w:sz="0" w:space="0" w:color="auto"/>
                  </w:divBdr>
                </w:div>
              </w:divsChild>
            </w:div>
            <w:div w:id="1059326820">
              <w:marLeft w:val="0"/>
              <w:marRight w:val="0"/>
              <w:marTop w:val="0"/>
              <w:marBottom w:val="0"/>
              <w:divBdr>
                <w:top w:val="none" w:sz="0" w:space="0" w:color="auto"/>
                <w:left w:val="none" w:sz="0" w:space="0" w:color="auto"/>
                <w:bottom w:val="none" w:sz="0" w:space="0" w:color="auto"/>
                <w:right w:val="none" w:sz="0" w:space="0" w:color="auto"/>
              </w:divBdr>
              <w:divsChild>
                <w:div w:id="543715661">
                  <w:marLeft w:val="0"/>
                  <w:marRight w:val="0"/>
                  <w:marTop w:val="0"/>
                  <w:marBottom w:val="0"/>
                  <w:divBdr>
                    <w:top w:val="none" w:sz="0" w:space="0" w:color="auto"/>
                    <w:left w:val="none" w:sz="0" w:space="0" w:color="auto"/>
                    <w:bottom w:val="none" w:sz="0" w:space="0" w:color="auto"/>
                    <w:right w:val="none" w:sz="0" w:space="0" w:color="auto"/>
                  </w:divBdr>
                </w:div>
              </w:divsChild>
            </w:div>
            <w:div w:id="740716454">
              <w:marLeft w:val="0"/>
              <w:marRight w:val="0"/>
              <w:marTop w:val="0"/>
              <w:marBottom w:val="0"/>
              <w:divBdr>
                <w:top w:val="none" w:sz="0" w:space="0" w:color="auto"/>
                <w:left w:val="none" w:sz="0" w:space="0" w:color="auto"/>
                <w:bottom w:val="none" w:sz="0" w:space="0" w:color="auto"/>
                <w:right w:val="none" w:sz="0" w:space="0" w:color="auto"/>
              </w:divBdr>
              <w:divsChild>
                <w:div w:id="397441844">
                  <w:marLeft w:val="0"/>
                  <w:marRight w:val="0"/>
                  <w:marTop w:val="0"/>
                  <w:marBottom w:val="0"/>
                  <w:divBdr>
                    <w:top w:val="none" w:sz="0" w:space="0" w:color="auto"/>
                    <w:left w:val="none" w:sz="0" w:space="0" w:color="auto"/>
                    <w:bottom w:val="none" w:sz="0" w:space="0" w:color="auto"/>
                    <w:right w:val="none" w:sz="0" w:space="0" w:color="auto"/>
                  </w:divBdr>
                </w:div>
              </w:divsChild>
            </w:div>
            <w:div w:id="1152059115">
              <w:marLeft w:val="0"/>
              <w:marRight w:val="0"/>
              <w:marTop w:val="0"/>
              <w:marBottom w:val="0"/>
              <w:divBdr>
                <w:top w:val="none" w:sz="0" w:space="0" w:color="auto"/>
                <w:left w:val="none" w:sz="0" w:space="0" w:color="auto"/>
                <w:bottom w:val="none" w:sz="0" w:space="0" w:color="auto"/>
                <w:right w:val="none" w:sz="0" w:space="0" w:color="auto"/>
              </w:divBdr>
              <w:divsChild>
                <w:div w:id="1542590510">
                  <w:marLeft w:val="0"/>
                  <w:marRight w:val="0"/>
                  <w:marTop w:val="0"/>
                  <w:marBottom w:val="0"/>
                  <w:divBdr>
                    <w:top w:val="none" w:sz="0" w:space="0" w:color="auto"/>
                    <w:left w:val="none" w:sz="0" w:space="0" w:color="auto"/>
                    <w:bottom w:val="none" w:sz="0" w:space="0" w:color="auto"/>
                    <w:right w:val="none" w:sz="0" w:space="0" w:color="auto"/>
                  </w:divBdr>
                </w:div>
              </w:divsChild>
            </w:div>
            <w:div w:id="205873449">
              <w:marLeft w:val="0"/>
              <w:marRight w:val="0"/>
              <w:marTop w:val="0"/>
              <w:marBottom w:val="0"/>
              <w:divBdr>
                <w:top w:val="none" w:sz="0" w:space="0" w:color="auto"/>
                <w:left w:val="none" w:sz="0" w:space="0" w:color="auto"/>
                <w:bottom w:val="none" w:sz="0" w:space="0" w:color="auto"/>
                <w:right w:val="none" w:sz="0" w:space="0" w:color="auto"/>
              </w:divBdr>
              <w:divsChild>
                <w:div w:id="1830290109">
                  <w:marLeft w:val="0"/>
                  <w:marRight w:val="0"/>
                  <w:marTop w:val="0"/>
                  <w:marBottom w:val="0"/>
                  <w:divBdr>
                    <w:top w:val="none" w:sz="0" w:space="0" w:color="auto"/>
                    <w:left w:val="none" w:sz="0" w:space="0" w:color="auto"/>
                    <w:bottom w:val="none" w:sz="0" w:space="0" w:color="auto"/>
                    <w:right w:val="none" w:sz="0" w:space="0" w:color="auto"/>
                  </w:divBdr>
                </w:div>
              </w:divsChild>
            </w:div>
            <w:div w:id="409624469">
              <w:marLeft w:val="0"/>
              <w:marRight w:val="0"/>
              <w:marTop w:val="0"/>
              <w:marBottom w:val="0"/>
              <w:divBdr>
                <w:top w:val="none" w:sz="0" w:space="0" w:color="auto"/>
                <w:left w:val="none" w:sz="0" w:space="0" w:color="auto"/>
                <w:bottom w:val="none" w:sz="0" w:space="0" w:color="auto"/>
                <w:right w:val="none" w:sz="0" w:space="0" w:color="auto"/>
              </w:divBdr>
              <w:divsChild>
                <w:div w:id="188883641">
                  <w:marLeft w:val="0"/>
                  <w:marRight w:val="0"/>
                  <w:marTop w:val="0"/>
                  <w:marBottom w:val="0"/>
                  <w:divBdr>
                    <w:top w:val="none" w:sz="0" w:space="0" w:color="auto"/>
                    <w:left w:val="none" w:sz="0" w:space="0" w:color="auto"/>
                    <w:bottom w:val="none" w:sz="0" w:space="0" w:color="auto"/>
                    <w:right w:val="none" w:sz="0" w:space="0" w:color="auto"/>
                  </w:divBdr>
                </w:div>
              </w:divsChild>
            </w:div>
            <w:div w:id="1043557817">
              <w:marLeft w:val="0"/>
              <w:marRight w:val="0"/>
              <w:marTop w:val="0"/>
              <w:marBottom w:val="0"/>
              <w:divBdr>
                <w:top w:val="none" w:sz="0" w:space="0" w:color="auto"/>
                <w:left w:val="none" w:sz="0" w:space="0" w:color="auto"/>
                <w:bottom w:val="none" w:sz="0" w:space="0" w:color="auto"/>
                <w:right w:val="none" w:sz="0" w:space="0" w:color="auto"/>
              </w:divBdr>
              <w:divsChild>
                <w:div w:id="162626393">
                  <w:marLeft w:val="0"/>
                  <w:marRight w:val="0"/>
                  <w:marTop w:val="0"/>
                  <w:marBottom w:val="0"/>
                  <w:divBdr>
                    <w:top w:val="none" w:sz="0" w:space="0" w:color="auto"/>
                    <w:left w:val="none" w:sz="0" w:space="0" w:color="auto"/>
                    <w:bottom w:val="none" w:sz="0" w:space="0" w:color="auto"/>
                    <w:right w:val="none" w:sz="0" w:space="0" w:color="auto"/>
                  </w:divBdr>
                </w:div>
              </w:divsChild>
            </w:div>
            <w:div w:id="1927230157">
              <w:marLeft w:val="0"/>
              <w:marRight w:val="0"/>
              <w:marTop w:val="0"/>
              <w:marBottom w:val="0"/>
              <w:divBdr>
                <w:top w:val="none" w:sz="0" w:space="0" w:color="auto"/>
                <w:left w:val="none" w:sz="0" w:space="0" w:color="auto"/>
                <w:bottom w:val="none" w:sz="0" w:space="0" w:color="auto"/>
                <w:right w:val="none" w:sz="0" w:space="0" w:color="auto"/>
              </w:divBdr>
              <w:divsChild>
                <w:div w:id="1774743786">
                  <w:marLeft w:val="0"/>
                  <w:marRight w:val="0"/>
                  <w:marTop w:val="0"/>
                  <w:marBottom w:val="0"/>
                  <w:divBdr>
                    <w:top w:val="none" w:sz="0" w:space="0" w:color="auto"/>
                    <w:left w:val="none" w:sz="0" w:space="0" w:color="auto"/>
                    <w:bottom w:val="none" w:sz="0" w:space="0" w:color="auto"/>
                    <w:right w:val="none" w:sz="0" w:space="0" w:color="auto"/>
                  </w:divBdr>
                </w:div>
              </w:divsChild>
            </w:div>
            <w:div w:id="555317076">
              <w:marLeft w:val="0"/>
              <w:marRight w:val="0"/>
              <w:marTop w:val="0"/>
              <w:marBottom w:val="0"/>
              <w:divBdr>
                <w:top w:val="none" w:sz="0" w:space="0" w:color="auto"/>
                <w:left w:val="none" w:sz="0" w:space="0" w:color="auto"/>
                <w:bottom w:val="none" w:sz="0" w:space="0" w:color="auto"/>
                <w:right w:val="none" w:sz="0" w:space="0" w:color="auto"/>
              </w:divBdr>
              <w:divsChild>
                <w:div w:id="2056078004">
                  <w:marLeft w:val="0"/>
                  <w:marRight w:val="0"/>
                  <w:marTop w:val="0"/>
                  <w:marBottom w:val="0"/>
                  <w:divBdr>
                    <w:top w:val="none" w:sz="0" w:space="0" w:color="auto"/>
                    <w:left w:val="none" w:sz="0" w:space="0" w:color="auto"/>
                    <w:bottom w:val="none" w:sz="0" w:space="0" w:color="auto"/>
                    <w:right w:val="none" w:sz="0" w:space="0" w:color="auto"/>
                  </w:divBdr>
                </w:div>
              </w:divsChild>
            </w:div>
            <w:div w:id="1382511085">
              <w:marLeft w:val="0"/>
              <w:marRight w:val="0"/>
              <w:marTop w:val="0"/>
              <w:marBottom w:val="0"/>
              <w:divBdr>
                <w:top w:val="none" w:sz="0" w:space="0" w:color="auto"/>
                <w:left w:val="none" w:sz="0" w:space="0" w:color="auto"/>
                <w:bottom w:val="none" w:sz="0" w:space="0" w:color="auto"/>
                <w:right w:val="none" w:sz="0" w:space="0" w:color="auto"/>
              </w:divBdr>
              <w:divsChild>
                <w:div w:id="2021350689">
                  <w:marLeft w:val="0"/>
                  <w:marRight w:val="0"/>
                  <w:marTop w:val="0"/>
                  <w:marBottom w:val="0"/>
                  <w:divBdr>
                    <w:top w:val="none" w:sz="0" w:space="0" w:color="auto"/>
                    <w:left w:val="none" w:sz="0" w:space="0" w:color="auto"/>
                    <w:bottom w:val="none" w:sz="0" w:space="0" w:color="auto"/>
                    <w:right w:val="none" w:sz="0" w:space="0" w:color="auto"/>
                  </w:divBdr>
                </w:div>
              </w:divsChild>
            </w:div>
            <w:div w:id="1615597077">
              <w:marLeft w:val="0"/>
              <w:marRight w:val="0"/>
              <w:marTop w:val="0"/>
              <w:marBottom w:val="0"/>
              <w:divBdr>
                <w:top w:val="none" w:sz="0" w:space="0" w:color="auto"/>
                <w:left w:val="none" w:sz="0" w:space="0" w:color="auto"/>
                <w:bottom w:val="none" w:sz="0" w:space="0" w:color="auto"/>
                <w:right w:val="none" w:sz="0" w:space="0" w:color="auto"/>
              </w:divBdr>
              <w:divsChild>
                <w:div w:id="1023286697">
                  <w:marLeft w:val="0"/>
                  <w:marRight w:val="0"/>
                  <w:marTop w:val="0"/>
                  <w:marBottom w:val="0"/>
                  <w:divBdr>
                    <w:top w:val="none" w:sz="0" w:space="0" w:color="auto"/>
                    <w:left w:val="none" w:sz="0" w:space="0" w:color="auto"/>
                    <w:bottom w:val="none" w:sz="0" w:space="0" w:color="auto"/>
                    <w:right w:val="none" w:sz="0" w:space="0" w:color="auto"/>
                  </w:divBdr>
                </w:div>
              </w:divsChild>
            </w:div>
            <w:div w:id="115101525">
              <w:marLeft w:val="0"/>
              <w:marRight w:val="0"/>
              <w:marTop w:val="0"/>
              <w:marBottom w:val="0"/>
              <w:divBdr>
                <w:top w:val="none" w:sz="0" w:space="0" w:color="auto"/>
                <w:left w:val="none" w:sz="0" w:space="0" w:color="auto"/>
                <w:bottom w:val="none" w:sz="0" w:space="0" w:color="auto"/>
                <w:right w:val="none" w:sz="0" w:space="0" w:color="auto"/>
              </w:divBdr>
              <w:divsChild>
                <w:div w:id="1359282873">
                  <w:marLeft w:val="0"/>
                  <w:marRight w:val="0"/>
                  <w:marTop w:val="0"/>
                  <w:marBottom w:val="0"/>
                  <w:divBdr>
                    <w:top w:val="none" w:sz="0" w:space="0" w:color="auto"/>
                    <w:left w:val="none" w:sz="0" w:space="0" w:color="auto"/>
                    <w:bottom w:val="none" w:sz="0" w:space="0" w:color="auto"/>
                    <w:right w:val="none" w:sz="0" w:space="0" w:color="auto"/>
                  </w:divBdr>
                </w:div>
              </w:divsChild>
            </w:div>
            <w:div w:id="82649256">
              <w:marLeft w:val="0"/>
              <w:marRight w:val="0"/>
              <w:marTop w:val="0"/>
              <w:marBottom w:val="0"/>
              <w:divBdr>
                <w:top w:val="none" w:sz="0" w:space="0" w:color="auto"/>
                <w:left w:val="none" w:sz="0" w:space="0" w:color="auto"/>
                <w:bottom w:val="none" w:sz="0" w:space="0" w:color="auto"/>
                <w:right w:val="none" w:sz="0" w:space="0" w:color="auto"/>
              </w:divBdr>
              <w:divsChild>
                <w:div w:id="2090731460">
                  <w:marLeft w:val="0"/>
                  <w:marRight w:val="0"/>
                  <w:marTop w:val="0"/>
                  <w:marBottom w:val="0"/>
                  <w:divBdr>
                    <w:top w:val="none" w:sz="0" w:space="0" w:color="auto"/>
                    <w:left w:val="none" w:sz="0" w:space="0" w:color="auto"/>
                    <w:bottom w:val="none" w:sz="0" w:space="0" w:color="auto"/>
                    <w:right w:val="none" w:sz="0" w:space="0" w:color="auto"/>
                  </w:divBdr>
                </w:div>
              </w:divsChild>
            </w:div>
            <w:div w:id="1569147702">
              <w:marLeft w:val="0"/>
              <w:marRight w:val="0"/>
              <w:marTop w:val="0"/>
              <w:marBottom w:val="0"/>
              <w:divBdr>
                <w:top w:val="none" w:sz="0" w:space="0" w:color="auto"/>
                <w:left w:val="none" w:sz="0" w:space="0" w:color="auto"/>
                <w:bottom w:val="none" w:sz="0" w:space="0" w:color="auto"/>
                <w:right w:val="none" w:sz="0" w:space="0" w:color="auto"/>
              </w:divBdr>
              <w:divsChild>
                <w:div w:id="1899782814">
                  <w:marLeft w:val="0"/>
                  <w:marRight w:val="0"/>
                  <w:marTop w:val="0"/>
                  <w:marBottom w:val="0"/>
                  <w:divBdr>
                    <w:top w:val="none" w:sz="0" w:space="0" w:color="auto"/>
                    <w:left w:val="none" w:sz="0" w:space="0" w:color="auto"/>
                    <w:bottom w:val="none" w:sz="0" w:space="0" w:color="auto"/>
                    <w:right w:val="none" w:sz="0" w:space="0" w:color="auto"/>
                  </w:divBdr>
                </w:div>
              </w:divsChild>
            </w:div>
            <w:div w:id="617949872">
              <w:marLeft w:val="0"/>
              <w:marRight w:val="0"/>
              <w:marTop w:val="0"/>
              <w:marBottom w:val="0"/>
              <w:divBdr>
                <w:top w:val="none" w:sz="0" w:space="0" w:color="auto"/>
                <w:left w:val="none" w:sz="0" w:space="0" w:color="auto"/>
                <w:bottom w:val="none" w:sz="0" w:space="0" w:color="auto"/>
                <w:right w:val="none" w:sz="0" w:space="0" w:color="auto"/>
              </w:divBdr>
              <w:divsChild>
                <w:div w:id="1991979903">
                  <w:marLeft w:val="0"/>
                  <w:marRight w:val="0"/>
                  <w:marTop w:val="0"/>
                  <w:marBottom w:val="0"/>
                  <w:divBdr>
                    <w:top w:val="none" w:sz="0" w:space="0" w:color="auto"/>
                    <w:left w:val="none" w:sz="0" w:space="0" w:color="auto"/>
                    <w:bottom w:val="none" w:sz="0" w:space="0" w:color="auto"/>
                    <w:right w:val="none" w:sz="0" w:space="0" w:color="auto"/>
                  </w:divBdr>
                </w:div>
              </w:divsChild>
            </w:div>
            <w:div w:id="1093623243">
              <w:marLeft w:val="0"/>
              <w:marRight w:val="0"/>
              <w:marTop w:val="0"/>
              <w:marBottom w:val="0"/>
              <w:divBdr>
                <w:top w:val="none" w:sz="0" w:space="0" w:color="auto"/>
                <w:left w:val="none" w:sz="0" w:space="0" w:color="auto"/>
                <w:bottom w:val="none" w:sz="0" w:space="0" w:color="auto"/>
                <w:right w:val="none" w:sz="0" w:space="0" w:color="auto"/>
              </w:divBdr>
              <w:divsChild>
                <w:div w:id="682782392">
                  <w:marLeft w:val="0"/>
                  <w:marRight w:val="0"/>
                  <w:marTop w:val="0"/>
                  <w:marBottom w:val="0"/>
                  <w:divBdr>
                    <w:top w:val="none" w:sz="0" w:space="0" w:color="auto"/>
                    <w:left w:val="none" w:sz="0" w:space="0" w:color="auto"/>
                    <w:bottom w:val="none" w:sz="0" w:space="0" w:color="auto"/>
                    <w:right w:val="none" w:sz="0" w:space="0" w:color="auto"/>
                  </w:divBdr>
                </w:div>
              </w:divsChild>
            </w:div>
            <w:div w:id="566955971">
              <w:marLeft w:val="0"/>
              <w:marRight w:val="0"/>
              <w:marTop w:val="0"/>
              <w:marBottom w:val="0"/>
              <w:divBdr>
                <w:top w:val="none" w:sz="0" w:space="0" w:color="auto"/>
                <w:left w:val="none" w:sz="0" w:space="0" w:color="auto"/>
                <w:bottom w:val="none" w:sz="0" w:space="0" w:color="auto"/>
                <w:right w:val="none" w:sz="0" w:space="0" w:color="auto"/>
              </w:divBdr>
              <w:divsChild>
                <w:div w:id="1757286565">
                  <w:marLeft w:val="0"/>
                  <w:marRight w:val="0"/>
                  <w:marTop w:val="0"/>
                  <w:marBottom w:val="0"/>
                  <w:divBdr>
                    <w:top w:val="none" w:sz="0" w:space="0" w:color="auto"/>
                    <w:left w:val="none" w:sz="0" w:space="0" w:color="auto"/>
                    <w:bottom w:val="none" w:sz="0" w:space="0" w:color="auto"/>
                    <w:right w:val="none" w:sz="0" w:space="0" w:color="auto"/>
                  </w:divBdr>
                </w:div>
              </w:divsChild>
            </w:div>
            <w:div w:id="1610889650">
              <w:marLeft w:val="0"/>
              <w:marRight w:val="0"/>
              <w:marTop w:val="0"/>
              <w:marBottom w:val="0"/>
              <w:divBdr>
                <w:top w:val="none" w:sz="0" w:space="0" w:color="auto"/>
                <w:left w:val="none" w:sz="0" w:space="0" w:color="auto"/>
                <w:bottom w:val="none" w:sz="0" w:space="0" w:color="auto"/>
                <w:right w:val="none" w:sz="0" w:space="0" w:color="auto"/>
              </w:divBdr>
              <w:divsChild>
                <w:div w:id="732239149">
                  <w:marLeft w:val="0"/>
                  <w:marRight w:val="0"/>
                  <w:marTop w:val="0"/>
                  <w:marBottom w:val="0"/>
                  <w:divBdr>
                    <w:top w:val="none" w:sz="0" w:space="0" w:color="auto"/>
                    <w:left w:val="none" w:sz="0" w:space="0" w:color="auto"/>
                    <w:bottom w:val="none" w:sz="0" w:space="0" w:color="auto"/>
                    <w:right w:val="none" w:sz="0" w:space="0" w:color="auto"/>
                  </w:divBdr>
                </w:div>
              </w:divsChild>
            </w:div>
            <w:div w:id="878973297">
              <w:marLeft w:val="0"/>
              <w:marRight w:val="0"/>
              <w:marTop w:val="0"/>
              <w:marBottom w:val="0"/>
              <w:divBdr>
                <w:top w:val="none" w:sz="0" w:space="0" w:color="auto"/>
                <w:left w:val="none" w:sz="0" w:space="0" w:color="auto"/>
                <w:bottom w:val="none" w:sz="0" w:space="0" w:color="auto"/>
                <w:right w:val="none" w:sz="0" w:space="0" w:color="auto"/>
              </w:divBdr>
              <w:divsChild>
                <w:div w:id="226040018">
                  <w:marLeft w:val="0"/>
                  <w:marRight w:val="0"/>
                  <w:marTop w:val="0"/>
                  <w:marBottom w:val="0"/>
                  <w:divBdr>
                    <w:top w:val="none" w:sz="0" w:space="0" w:color="auto"/>
                    <w:left w:val="none" w:sz="0" w:space="0" w:color="auto"/>
                    <w:bottom w:val="none" w:sz="0" w:space="0" w:color="auto"/>
                    <w:right w:val="none" w:sz="0" w:space="0" w:color="auto"/>
                  </w:divBdr>
                </w:div>
              </w:divsChild>
            </w:div>
            <w:div w:id="964895843">
              <w:marLeft w:val="0"/>
              <w:marRight w:val="0"/>
              <w:marTop w:val="0"/>
              <w:marBottom w:val="0"/>
              <w:divBdr>
                <w:top w:val="none" w:sz="0" w:space="0" w:color="auto"/>
                <w:left w:val="none" w:sz="0" w:space="0" w:color="auto"/>
                <w:bottom w:val="none" w:sz="0" w:space="0" w:color="auto"/>
                <w:right w:val="none" w:sz="0" w:space="0" w:color="auto"/>
              </w:divBdr>
              <w:divsChild>
                <w:div w:id="581914524">
                  <w:marLeft w:val="0"/>
                  <w:marRight w:val="0"/>
                  <w:marTop w:val="0"/>
                  <w:marBottom w:val="0"/>
                  <w:divBdr>
                    <w:top w:val="none" w:sz="0" w:space="0" w:color="auto"/>
                    <w:left w:val="none" w:sz="0" w:space="0" w:color="auto"/>
                    <w:bottom w:val="none" w:sz="0" w:space="0" w:color="auto"/>
                    <w:right w:val="none" w:sz="0" w:space="0" w:color="auto"/>
                  </w:divBdr>
                </w:div>
              </w:divsChild>
            </w:div>
            <w:div w:id="2055889841">
              <w:marLeft w:val="0"/>
              <w:marRight w:val="0"/>
              <w:marTop w:val="0"/>
              <w:marBottom w:val="0"/>
              <w:divBdr>
                <w:top w:val="none" w:sz="0" w:space="0" w:color="auto"/>
                <w:left w:val="none" w:sz="0" w:space="0" w:color="auto"/>
                <w:bottom w:val="none" w:sz="0" w:space="0" w:color="auto"/>
                <w:right w:val="none" w:sz="0" w:space="0" w:color="auto"/>
              </w:divBdr>
              <w:divsChild>
                <w:div w:id="248664149">
                  <w:marLeft w:val="0"/>
                  <w:marRight w:val="0"/>
                  <w:marTop w:val="0"/>
                  <w:marBottom w:val="0"/>
                  <w:divBdr>
                    <w:top w:val="none" w:sz="0" w:space="0" w:color="auto"/>
                    <w:left w:val="none" w:sz="0" w:space="0" w:color="auto"/>
                    <w:bottom w:val="none" w:sz="0" w:space="0" w:color="auto"/>
                    <w:right w:val="none" w:sz="0" w:space="0" w:color="auto"/>
                  </w:divBdr>
                </w:div>
              </w:divsChild>
            </w:div>
            <w:div w:id="86508627">
              <w:marLeft w:val="0"/>
              <w:marRight w:val="0"/>
              <w:marTop w:val="0"/>
              <w:marBottom w:val="0"/>
              <w:divBdr>
                <w:top w:val="none" w:sz="0" w:space="0" w:color="auto"/>
                <w:left w:val="none" w:sz="0" w:space="0" w:color="auto"/>
                <w:bottom w:val="none" w:sz="0" w:space="0" w:color="auto"/>
                <w:right w:val="none" w:sz="0" w:space="0" w:color="auto"/>
              </w:divBdr>
              <w:divsChild>
                <w:div w:id="623464961">
                  <w:marLeft w:val="0"/>
                  <w:marRight w:val="0"/>
                  <w:marTop w:val="0"/>
                  <w:marBottom w:val="0"/>
                  <w:divBdr>
                    <w:top w:val="none" w:sz="0" w:space="0" w:color="auto"/>
                    <w:left w:val="none" w:sz="0" w:space="0" w:color="auto"/>
                    <w:bottom w:val="none" w:sz="0" w:space="0" w:color="auto"/>
                    <w:right w:val="none" w:sz="0" w:space="0" w:color="auto"/>
                  </w:divBdr>
                </w:div>
              </w:divsChild>
            </w:div>
            <w:div w:id="753670010">
              <w:marLeft w:val="0"/>
              <w:marRight w:val="0"/>
              <w:marTop w:val="0"/>
              <w:marBottom w:val="0"/>
              <w:divBdr>
                <w:top w:val="none" w:sz="0" w:space="0" w:color="auto"/>
                <w:left w:val="none" w:sz="0" w:space="0" w:color="auto"/>
                <w:bottom w:val="none" w:sz="0" w:space="0" w:color="auto"/>
                <w:right w:val="none" w:sz="0" w:space="0" w:color="auto"/>
              </w:divBdr>
              <w:divsChild>
                <w:div w:id="1811753151">
                  <w:marLeft w:val="0"/>
                  <w:marRight w:val="0"/>
                  <w:marTop w:val="0"/>
                  <w:marBottom w:val="0"/>
                  <w:divBdr>
                    <w:top w:val="none" w:sz="0" w:space="0" w:color="auto"/>
                    <w:left w:val="none" w:sz="0" w:space="0" w:color="auto"/>
                    <w:bottom w:val="none" w:sz="0" w:space="0" w:color="auto"/>
                    <w:right w:val="none" w:sz="0" w:space="0" w:color="auto"/>
                  </w:divBdr>
                </w:div>
              </w:divsChild>
            </w:div>
            <w:div w:id="400562593">
              <w:marLeft w:val="0"/>
              <w:marRight w:val="0"/>
              <w:marTop w:val="0"/>
              <w:marBottom w:val="0"/>
              <w:divBdr>
                <w:top w:val="none" w:sz="0" w:space="0" w:color="auto"/>
                <w:left w:val="none" w:sz="0" w:space="0" w:color="auto"/>
                <w:bottom w:val="none" w:sz="0" w:space="0" w:color="auto"/>
                <w:right w:val="none" w:sz="0" w:space="0" w:color="auto"/>
              </w:divBdr>
              <w:divsChild>
                <w:div w:id="618024232">
                  <w:marLeft w:val="0"/>
                  <w:marRight w:val="0"/>
                  <w:marTop w:val="0"/>
                  <w:marBottom w:val="0"/>
                  <w:divBdr>
                    <w:top w:val="none" w:sz="0" w:space="0" w:color="auto"/>
                    <w:left w:val="none" w:sz="0" w:space="0" w:color="auto"/>
                    <w:bottom w:val="none" w:sz="0" w:space="0" w:color="auto"/>
                    <w:right w:val="none" w:sz="0" w:space="0" w:color="auto"/>
                  </w:divBdr>
                </w:div>
              </w:divsChild>
            </w:div>
            <w:div w:id="1336108399">
              <w:marLeft w:val="0"/>
              <w:marRight w:val="0"/>
              <w:marTop w:val="0"/>
              <w:marBottom w:val="0"/>
              <w:divBdr>
                <w:top w:val="none" w:sz="0" w:space="0" w:color="auto"/>
                <w:left w:val="none" w:sz="0" w:space="0" w:color="auto"/>
                <w:bottom w:val="none" w:sz="0" w:space="0" w:color="auto"/>
                <w:right w:val="none" w:sz="0" w:space="0" w:color="auto"/>
              </w:divBdr>
              <w:divsChild>
                <w:div w:id="1396391685">
                  <w:marLeft w:val="0"/>
                  <w:marRight w:val="0"/>
                  <w:marTop w:val="0"/>
                  <w:marBottom w:val="0"/>
                  <w:divBdr>
                    <w:top w:val="none" w:sz="0" w:space="0" w:color="auto"/>
                    <w:left w:val="none" w:sz="0" w:space="0" w:color="auto"/>
                    <w:bottom w:val="none" w:sz="0" w:space="0" w:color="auto"/>
                    <w:right w:val="none" w:sz="0" w:space="0" w:color="auto"/>
                  </w:divBdr>
                </w:div>
              </w:divsChild>
            </w:div>
            <w:div w:id="345139996">
              <w:marLeft w:val="0"/>
              <w:marRight w:val="0"/>
              <w:marTop w:val="0"/>
              <w:marBottom w:val="0"/>
              <w:divBdr>
                <w:top w:val="none" w:sz="0" w:space="0" w:color="auto"/>
                <w:left w:val="none" w:sz="0" w:space="0" w:color="auto"/>
                <w:bottom w:val="none" w:sz="0" w:space="0" w:color="auto"/>
                <w:right w:val="none" w:sz="0" w:space="0" w:color="auto"/>
              </w:divBdr>
              <w:divsChild>
                <w:div w:id="130946837">
                  <w:marLeft w:val="0"/>
                  <w:marRight w:val="0"/>
                  <w:marTop w:val="0"/>
                  <w:marBottom w:val="0"/>
                  <w:divBdr>
                    <w:top w:val="none" w:sz="0" w:space="0" w:color="auto"/>
                    <w:left w:val="none" w:sz="0" w:space="0" w:color="auto"/>
                    <w:bottom w:val="none" w:sz="0" w:space="0" w:color="auto"/>
                    <w:right w:val="none" w:sz="0" w:space="0" w:color="auto"/>
                  </w:divBdr>
                </w:div>
              </w:divsChild>
            </w:div>
            <w:div w:id="2144614209">
              <w:marLeft w:val="0"/>
              <w:marRight w:val="0"/>
              <w:marTop w:val="0"/>
              <w:marBottom w:val="0"/>
              <w:divBdr>
                <w:top w:val="none" w:sz="0" w:space="0" w:color="auto"/>
                <w:left w:val="none" w:sz="0" w:space="0" w:color="auto"/>
                <w:bottom w:val="none" w:sz="0" w:space="0" w:color="auto"/>
                <w:right w:val="none" w:sz="0" w:space="0" w:color="auto"/>
              </w:divBdr>
              <w:divsChild>
                <w:div w:id="734742323">
                  <w:marLeft w:val="0"/>
                  <w:marRight w:val="0"/>
                  <w:marTop w:val="0"/>
                  <w:marBottom w:val="0"/>
                  <w:divBdr>
                    <w:top w:val="none" w:sz="0" w:space="0" w:color="auto"/>
                    <w:left w:val="none" w:sz="0" w:space="0" w:color="auto"/>
                    <w:bottom w:val="none" w:sz="0" w:space="0" w:color="auto"/>
                    <w:right w:val="none" w:sz="0" w:space="0" w:color="auto"/>
                  </w:divBdr>
                </w:div>
              </w:divsChild>
            </w:div>
            <w:div w:id="1322007893">
              <w:marLeft w:val="0"/>
              <w:marRight w:val="0"/>
              <w:marTop w:val="0"/>
              <w:marBottom w:val="0"/>
              <w:divBdr>
                <w:top w:val="none" w:sz="0" w:space="0" w:color="auto"/>
                <w:left w:val="none" w:sz="0" w:space="0" w:color="auto"/>
                <w:bottom w:val="none" w:sz="0" w:space="0" w:color="auto"/>
                <w:right w:val="none" w:sz="0" w:space="0" w:color="auto"/>
              </w:divBdr>
              <w:divsChild>
                <w:div w:id="1454443673">
                  <w:marLeft w:val="0"/>
                  <w:marRight w:val="0"/>
                  <w:marTop w:val="0"/>
                  <w:marBottom w:val="0"/>
                  <w:divBdr>
                    <w:top w:val="none" w:sz="0" w:space="0" w:color="auto"/>
                    <w:left w:val="none" w:sz="0" w:space="0" w:color="auto"/>
                    <w:bottom w:val="none" w:sz="0" w:space="0" w:color="auto"/>
                    <w:right w:val="none" w:sz="0" w:space="0" w:color="auto"/>
                  </w:divBdr>
                </w:div>
              </w:divsChild>
            </w:div>
            <w:div w:id="1763796100">
              <w:marLeft w:val="0"/>
              <w:marRight w:val="0"/>
              <w:marTop w:val="0"/>
              <w:marBottom w:val="0"/>
              <w:divBdr>
                <w:top w:val="none" w:sz="0" w:space="0" w:color="auto"/>
                <w:left w:val="none" w:sz="0" w:space="0" w:color="auto"/>
                <w:bottom w:val="none" w:sz="0" w:space="0" w:color="auto"/>
                <w:right w:val="none" w:sz="0" w:space="0" w:color="auto"/>
              </w:divBdr>
              <w:divsChild>
                <w:div w:id="1879513549">
                  <w:marLeft w:val="0"/>
                  <w:marRight w:val="0"/>
                  <w:marTop w:val="0"/>
                  <w:marBottom w:val="0"/>
                  <w:divBdr>
                    <w:top w:val="none" w:sz="0" w:space="0" w:color="auto"/>
                    <w:left w:val="none" w:sz="0" w:space="0" w:color="auto"/>
                    <w:bottom w:val="none" w:sz="0" w:space="0" w:color="auto"/>
                    <w:right w:val="none" w:sz="0" w:space="0" w:color="auto"/>
                  </w:divBdr>
                </w:div>
              </w:divsChild>
            </w:div>
            <w:div w:id="1185171984">
              <w:marLeft w:val="0"/>
              <w:marRight w:val="0"/>
              <w:marTop w:val="0"/>
              <w:marBottom w:val="0"/>
              <w:divBdr>
                <w:top w:val="none" w:sz="0" w:space="0" w:color="auto"/>
                <w:left w:val="none" w:sz="0" w:space="0" w:color="auto"/>
                <w:bottom w:val="none" w:sz="0" w:space="0" w:color="auto"/>
                <w:right w:val="none" w:sz="0" w:space="0" w:color="auto"/>
              </w:divBdr>
              <w:divsChild>
                <w:div w:id="1284843071">
                  <w:marLeft w:val="0"/>
                  <w:marRight w:val="0"/>
                  <w:marTop w:val="0"/>
                  <w:marBottom w:val="0"/>
                  <w:divBdr>
                    <w:top w:val="none" w:sz="0" w:space="0" w:color="auto"/>
                    <w:left w:val="none" w:sz="0" w:space="0" w:color="auto"/>
                    <w:bottom w:val="none" w:sz="0" w:space="0" w:color="auto"/>
                    <w:right w:val="none" w:sz="0" w:space="0" w:color="auto"/>
                  </w:divBdr>
                </w:div>
              </w:divsChild>
            </w:div>
            <w:div w:id="1395853821">
              <w:marLeft w:val="0"/>
              <w:marRight w:val="0"/>
              <w:marTop w:val="0"/>
              <w:marBottom w:val="0"/>
              <w:divBdr>
                <w:top w:val="none" w:sz="0" w:space="0" w:color="auto"/>
                <w:left w:val="none" w:sz="0" w:space="0" w:color="auto"/>
                <w:bottom w:val="none" w:sz="0" w:space="0" w:color="auto"/>
                <w:right w:val="none" w:sz="0" w:space="0" w:color="auto"/>
              </w:divBdr>
              <w:divsChild>
                <w:div w:id="1810241820">
                  <w:marLeft w:val="0"/>
                  <w:marRight w:val="0"/>
                  <w:marTop w:val="0"/>
                  <w:marBottom w:val="0"/>
                  <w:divBdr>
                    <w:top w:val="none" w:sz="0" w:space="0" w:color="auto"/>
                    <w:left w:val="none" w:sz="0" w:space="0" w:color="auto"/>
                    <w:bottom w:val="none" w:sz="0" w:space="0" w:color="auto"/>
                    <w:right w:val="none" w:sz="0" w:space="0" w:color="auto"/>
                  </w:divBdr>
                </w:div>
              </w:divsChild>
            </w:div>
            <w:div w:id="2091345132">
              <w:marLeft w:val="0"/>
              <w:marRight w:val="0"/>
              <w:marTop w:val="0"/>
              <w:marBottom w:val="0"/>
              <w:divBdr>
                <w:top w:val="none" w:sz="0" w:space="0" w:color="auto"/>
                <w:left w:val="none" w:sz="0" w:space="0" w:color="auto"/>
                <w:bottom w:val="none" w:sz="0" w:space="0" w:color="auto"/>
                <w:right w:val="none" w:sz="0" w:space="0" w:color="auto"/>
              </w:divBdr>
              <w:divsChild>
                <w:div w:id="1207179876">
                  <w:marLeft w:val="0"/>
                  <w:marRight w:val="0"/>
                  <w:marTop w:val="0"/>
                  <w:marBottom w:val="0"/>
                  <w:divBdr>
                    <w:top w:val="none" w:sz="0" w:space="0" w:color="auto"/>
                    <w:left w:val="none" w:sz="0" w:space="0" w:color="auto"/>
                    <w:bottom w:val="none" w:sz="0" w:space="0" w:color="auto"/>
                    <w:right w:val="none" w:sz="0" w:space="0" w:color="auto"/>
                  </w:divBdr>
                </w:div>
              </w:divsChild>
            </w:div>
            <w:div w:id="848831890">
              <w:marLeft w:val="0"/>
              <w:marRight w:val="0"/>
              <w:marTop w:val="0"/>
              <w:marBottom w:val="0"/>
              <w:divBdr>
                <w:top w:val="none" w:sz="0" w:space="0" w:color="auto"/>
                <w:left w:val="none" w:sz="0" w:space="0" w:color="auto"/>
                <w:bottom w:val="none" w:sz="0" w:space="0" w:color="auto"/>
                <w:right w:val="none" w:sz="0" w:space="0" w:color="auto"/>
              </w:divBdr>
              <w:divsChild>
                <w:div w:id="1720593556">
                  <w:marLeft w:val="0"/>
                  <w:marRight w:val="0"/>
                  <w:marTop w:val="0"/>
                  <w:marBottom w:val="0"/>
                  <w:divBdr>
                    <w:top w:val="none" w:sz="0" w:space="0" w:color="auto"/>
                    <w:left w:val="none" w:sz="0" w:space="0" w:color="auto"/>
                    <w:bottom w:val="none" w:sz="0" w:space="0" w:color="auto"/>
                    <w:right w:val="none" w:sz="0" w:space="0" w:color="auto"/>
                  </w:divBdr>
                </w:div>
              </w:divsChild>
            </w:div>
            <w:div w:id="690643251">
              <w:marLeft w:val="0"/>
              <w:marRight w:val="0"/>
              <w:marTop w:val="0"/>
              <w:marBottom w:val="0"/>
              <w:divBdr>
                <w:top w:val="none" w:sz="0" w:space="0" w:color="auto"/>
                <w:left w:val="none" w:sz="0" w:space="0" w:color="auto"/>
                <w:bottom w:val="none" w:sz="0" w:space="0" w:color="auto"/>
                <w:right w:val="none" w:sz="0" w:space="0" w:color="auto"/>
              </w:divBdr>
              <w:divsChild>
                <w:div w:id="1825470517">
                  <w:marLeft w:val="0"/>
                  <w:marRight w:val="0"/>
                  <w:marTop w:val="0"/>
                  <w:marBottom w:val="0"/>
                  <w:divBdr>
                    <w:top w:val="none" w:sz="0" w:space="0" w:color="auto"/>
                    <w:left w:val="none" w:sz="0" w:space="0" w:color="auto"/>
                    <w:bottom w:val="none" w:sz="0" w:space="0" w:color="auto"/>
                    <w:right w:val="none" w:sz="0" w:space="0" w:color="auto"/>
                  </w:divBdr>
                </w:div>
              </w:divsChild>
            </w:div>
            <w:div w:id="2072076275">
              <w:marLeft w:val="0"/>
              <w:marRight w:val="0"/>
              <w:marTop w:val="0"/>
              <w:marBottom w:val="0"/>
              <w:divBdr>
                <w:top w:val="none" w:sz="0" w:space="0" w:color="auto"/>
                <w:left w:val="none" w:sz="0" w:space="0" w:color="auto"/>
                <w:bottom w:val="none" w:sz="0" w:space="0" w:color="auto"/>
                <w:right w:val="none" w:sz="0" w:space="0" w:color="auto"/>
              </w:divBdr>
              <w:divsChild>
                <w:div w:id="418868762">
                  <w:marLeft w:val="0"/>
                  <w:marRight w:val="0"/>
                  <w:marTop w:val="0"/>
                  <w:marBottom w:val="0"/>
                  <w:divBdr>
                    <w:top w:val="none" w:sz="0" w:space="0" w:color="auto"/>
                    <w:left w:val="none" w:sz="0" w:space="0" w:color="auto"/>
                    <w:bottom w:val="none" w:sz="0" w:space="0" w:color="auto"/>
                    <w:right w:val="none" w:sz="0" w:space="0" w:color="auto"/>
                  </w:divBdr>
                </w:div>
              </w:divsChild>
            </w:div>
            <w:div w:id="1046875338">
              <w:marLeft w:val="0"/>
              <w:marRight w:val="0"/>
              <w:marTop w:val="0"/>
              <w:marBottom w:val="0"/>
              <w:divBdr>
                <w:top w:val="none" w:sz="0" w:space="0" w:color="auto"/>
                <w:left w:val="none" w:sz="0" w:space="0" w:color="auto"/>
                <w:bottom w:val="none" w:sz="0" w:space="0" w:color="auto"/>
                <w:right w:val="none" w:sz="0" w:space="0" w:color="auto"/>
              </w:divBdr>
              <w:divsChild>
                <w:div w:id="194971023">
                  <w:marLeft w:val="0"/>
                  <w:marRight w:val="0"/>
                  <w:marTop w:val="0"/>
                  <w:marBottom w:val="0"/>
                  <w:divBdr>
                    <w:top w:val="none" w:sz="0" w:space="0" w:color="auto"/>
                    <w:left w:val="none" w:sz="0" w:space="0" w:color="auto"/>
                    <w:bottom w:val="none" w:sz="0" w:space="0" w:color="auto"/>
                    <w:right w:val="none" w:sz="0" w:space="0" w:color="auto"/>
                  </w:divBdr>
                </w:div>
              </w:divsChild>
            </w:div>
            <w:div w:id="1550410561">
              <w:marLeft w:val="0"/>
              <w:marRight w:val="0"/>
              <w:marTop w:val="0"/>
              <w:marBottom w:val="0"/>
              <w:divBdr>
                <w:top w:val="none" w:sz="0" w:space="0" w:color="auto"/>
                <w:left w:val="none" w:sz="0" w:space="0" w:color="auto"/>
                <w:bottom w:val="none" w:sz="0" w:space="0" w:color="auto"/>
                <w:right w:val="none" w:sz="0" w:space="0" w:color="auto"/>
              </w:divBdr>
              <w:divsChild>
                <w:div w:id="650521599">
                  <w:marLeft w:val="0"/>
                  <w:marRight w:val="0"/>
                  <w:marTop w:val="0"/>
                  <w:marBottom w:val="0"/>
                  <w:divBdr>
                    <w:top w:val="none" w:sz="0" w:space="0" w:color="auto"/>
                    <w:left w:val="none" w:sz="0" w:space="0" w:color="auto"/>
                    <w:bottom w:val="none" w:sz="0" w:space="0" w:color="auto"/>
                    <w:right w:val="none" w:sz="0" w:space="0" w:color="auto"/>
                  </w:divBdr>
                </w:div>
              </w:divsChild>
            </w:div>
            <w:div w:id="1746299809">
              <w:marLeft w:val="0"/>
              <w:marRight w:val="0"/>
              <w:marTop w:val="0"/>
              <w:marBottom w:val="0"/>
              <w:divBdr>
                <w:top w:val="none" w:sz="0" w:space="0" w:color="auto"/>
                <w:left w:val="none" w:sz="0" w:space="0" w:color="auto"/>
                <w:bottom w:val="none" w:sz="0" w:space="0" w:color="auto"/>
                <w:right w:val="none" w:sz="0" w:space="0" w:color="auto"/>
              </w:divBdr>
              <w:divsChild>
                <w:div w:id="1215659553">
                  <w:marLeft w:val="0"/>
                  <w:marRight w:val="0"/>
                  <w:marTop w:val="0"/>
                  <w:marBottom w:val="0"/>
                  <w:divBdr>
                    <w:top w:val="none" w:sz="0" w:space="0" w:color="auto"/>
                    <w:left w:val="none" w:sz="0" w:space="0" w:color="auto"/>
                    <w:bottom w:val="none" w:sz="0" w:space="0" w:color="auto"/>
                    <w:right w:val="none" w:sz="0" w:space="0" w:color="auto"/>
                  </w:divBdr>
                </w:div>
              </w:divsChild>
            </w:div>
            <w:div w:id="1935478094">
              <w:marLeft w:val="0"/>
              <w:marRight w:val="0"/>
              <w:marTop w:val="0"/>
              <w:marBottom w:val="0"/>
              <w:divBdr>
                <w:top w:val="none" w:sz="0" w:space="0" w:color="auto"/>
                <w:left w:val="none" w:sz="0" w:space="0" w:color="auto"/>
                <w:bottom w:val="none" w:sz="0" w:space="0" w:color="auto"/>
                <w:right w:val="none" w:sz="0" w:space="0" w:color="auto"/>
              </w:divBdr>
              <w:divsChild>
                <w:div w:id="911506597">
                  <w:marLeft w:val="0"/>
                  <w:marRight w:val="0"/>
                  <w:marTop w:val="0"/>
                  <w:marBottom w:val="0"/>
                  <w:divBdr>
                    <w:top w:val="none" w:sz="0" w:space="0" w:color="auto"/>
                    <w:left w:val="none" w:sz="0" w:space="0" w:color="auto"/>
                    <w:bottom w:val="none" w:sz="0" w:space="0" w:color="auto"/>
                    <w:right w:val="none" w:sz="0" w:space="0" w:color="auto"/>
                  </w:divBdr>
                </w:div>
              </w:divsChild>
            </w:div>
            <w:div w:id="247538698">
              <w:marLeft w:val="0"/>
              <w:marRight w:val="0"/>
              <w:marTop w:val="0"/>
              <w:marBottom w:val="0"/>
              <w:divBdr>
                <w:top w:val="none" w:sz="0" w:space="0" w:color="auto"/>
                <w:left w:val="none" w:sz="0" w:space="0" w:color="auto"/>
                <w:bottom w:val="none" w:sz="0" w:space="0" w:color="auto"/>
                <w:right w:val="none" w:sz="0" w:space="0" w:color="auto"/>
              </w:divBdr>
              <w:divsChild>
                <w:div w:id="45495183">
                  <w:marLeft w:val="0"/>
                  <w:marRight w:val="0"/>
                  <w:marTop w:val="0"/>
                  <w:marBottom w:val="0"/>
                  <w:divBdr>
                    <w:top w:val="none" w:sz="0" w:space="0" w:color="auto"/>
                    <w:left w:val="none" w:sz="0" w:space="0" w:color="auto"/>
                    <w:bottom w:val="none" w:sz="0" w:space="0" w:color="auto"/>
                    <w:right w:val="none" w:sz="0" w:space="0" w:color="auto"/>
                  </w:divBdr>
                </w:div>
              </w:divsChild>
            </w:div>
            <w:div w:id="570233672">
              <w:marLeft w:val="0"/>
              <w:marRight w:val="0"/>
              <w:marTop w:val="0"/>
              <w:marBottom w:val="0"/>
              <w:divBdr>
                <w:top w:val="none" w:sz="0" w:space="0" w:color="auto"/>
                <w:left w:val="none" w:sz="0" w:space="0" w:color="auto"/>
                <w:bottom w:val="none" w:sz="0" w:space="0" w:color="auto"/>
                <w:right w:val="none" w:sz="0" w:space="0" w:color="auto"/>
              </w:divBdr>
              <w:divsChild>
                <w:div w:id="613286603">
                  <w:marLeft w:val="0"/>
                  <w:marRight w:val="0"/>
                  <w:marTop w:val="0"/>
                  <w:marBottom w:val="0"/>
                  <w:divBdr>
                    <w:top w:val="none" w:sz="0" w:space="0" w:color="auto"/>
                    <w:left w:val="none" w:sz="0" w:space="0" w:color="auto"/>
                    <w:bottom w:val="none" w:sz="0" w:space="0" w:color="auto"/>
                    <w:right w:val="none" w:sz="0" w:space="0" w:color="auto"/>
                  </w:divBdr>
                </w:div>
              </w:divsChild>
            </w:div>
            <w:div w:id="2094810275">
              <w:marLeft w:val="0"/>
              <w:marRight w:val="0"/>
              <w:marTop w:val="0"/>
              <w:marBottom w:val="0"/>
              <w:divBdr>
                <w:top w:val="none" w:sz="0" w:space="0" w:color="auto"/>
                <w:left w:val="none" w:sz="0" w:space="0" w:color="auto"/>
                <w:bottom w:val="none" w:sz="0" w:space="0" w:color="auto"/>
                <w:right w:val="none" w:sz="0" w:space="0" w:color="auto"/>
              </w:divBdr>
              <w:divsChild>
                <w:div w:id="1364551627">
                  <w:marLeft w:val="0"/>
                  <w:marRight w:val="0"/>
                  <w:marTop w:val="0"/>
                  <w:marBottom w:val="0"/>
                  <w:divBdr>
                    <w:top w:val="none" w:sz="0" w:space="0" w:color="auto"/>
                    <w:left w:val="none" w:sz="0" w:space="0" w:color="auto"/>
                    <w:bottom w:val="none" w:sz="0" w:space="0" w:color="auto"/>
                    <w:right w:val="none" w:sz="0" w:space="0" w:color="auto"/>
                  </w:divBdr>
                </w:div>
              </w:divsChild>
            </w:div>
            <w:div w:id="172914223">
              <w:marLeft w:val="0"/>
              <w:marRight w:val="0"/>
              <w:marTop w:val="0"/>
              <w:marBottom w:val="0"/>
              <w:divBdr>
                <w:top w:val="none" w:sz="0" w:space="0" w:color="auto"/>
                <w:left w:val="none" w:sz="0" w:space="0" w:color="auto"/>
                <w:bottom w:val="none" w:sz="0" w:space="0" w:color="auto"/>
                <w:right w:val="none" w:sz="0" w:space="0" w:color="auto"/>
              </w:divBdr>
              <w:divsChild>
                <w:div w:id="1268195667">
                  <w:marLeft w:val="0"/>
                  <w:marRight w:val="0"/>
                  <w:marTop w:val="0"/>
                  <w:marBottom w:val="0"/>
                  <w:divBdr>
                    <w:top w:val="none" w:sz="0" w:space="0" w:color="auto"/>
                    <w:left w:val="none" w:sz="0" w:space="0" w:color="auto"/>
                    <w:bottom w:val="none" w:sz="0" w:space="0" w:color="auto"/>
                    <w:right w:val="none" w:sz="0" w:space="0" w:color="auto"/>
                  </w:divBdr>
                </w:div>
              </w:divsChild>
            </w:div>
            <w:div w:id="1653101602">
              <w:marLeft w:val="0"/>
              <w:marRight w:val="0"/>
              <w:marTop w:val="0"/>
              <w:marBottom w:val="0"/>
              <w:divBdr>
                <w:top w:val="none" w:sz="0" w:space="0" w:color="auto"/>
                <w:left w:val="none" w:sz="0" w:space="0" w:color="auto"/>
                <w:bottom w:val="none" w:sz="0" w:space="0" w:color="auto"/>
                <w:right w:val="none" w:sz="0" w:space="0" w:color="auto"/>
              </w:divBdr>
              <w:divsChild>
                <w:div w:id="475614122">
                  <w:marLeft w:val="0"/>
                  <w:marRight w:val="0"/>
                  <w:marTop w:val="0"/>
                  <w:marBottom w:val="0"/>
                  <w:divBdr>
                    <w:top w:val="none" w:sz="0" w:space="0" w:color="auto"/>
                    <w:left w:val="none" w:sz="0" w:space="0" w:color="auto"/>
                    <w:bottom w:val="none" w:sz="0" w:space="0" w:color="auto"/>
                    <w:right w:val="none" w:sz="0" w:space="0" w:color="auto"/>
                  </w:divBdr>
                </w:div>
              </w:divsChild>
            </w:div>
            <w:div w:id="1215003952">
              <w:marLeft w:val="0"/>
              <w:marRight w:val="0"/>
              <w:marTop w:val="0"/>
              <w:marBottom w:val="0"/>
              <w:divBdr>
                <w:top w:val="none" w:sz="0" w:space="0" w:color="auto"/>
                <w:left w:val="none" w:sz="0" w:space="0" w:color="auto"/>
                <w:bottom w:val="none" w:sz="0" w:space="0" w:color="auto"/>
                <w:right w:val="none" w:sz="0" w:space="0" w:color="auto"/>
              </w:divBdr>
              <w:divsChild>
                <w:div w:id="1210458059">
                  <w:marLeft w:val="0"/>
                  <w:marRight w:val="0"/>
                  <w:marTop w:val="0"/>
                  <w:marBottom w:val="0"/>
                  <w:divBdr>
                    <w:top w:val="none" w:sz="0" w:space="0" w:color="auto"/>
                    <w:left w:val="none" w:sz="0" w:space="0" w:color="auto"/>
                    <w:bottom w:val="none" w:sz="0" w:space="0" w:color="auto"/>
                    <w:right w:val="none" w:sz="0" w:space="0" w:color="auto"/>
                  </w:divBdr>
                </w:div>
              </w:divsChild>
            </w:div>
            <w:div w:id="2123180935">
              <w:marLeft w:val="0"/>
              <w:marRight w:val="0"/>
              <w:marTop w:val="0"/>
              <w:marBottom w:val="0"/>
              <w:divBdr>
                <w:top w:val="none" w:sz="0" w:space="0" w:color="auto"/>
                <w:left w:val="none" w:sz="0" w:space="0" w:color="auto"/>
                <w:bottom w:val="none" w:sz="0" w:space="0" w:color="auto"/>
                <w:right w:val="none" w:sz="0" w:space="0" w:color="auto"/>
              </w:divBdr>
              <w:divsChild>
                <w:div w:id="9280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32037">
      <w:bodyDiv w:val="1"/>
      <w:marLeft w:val="0"/>
      <w:marRight w:val="0"/>
      <w:marTop w:val="0"/>
      <w:marBottom w:val="0"/>
      <w:divBdr>
        <w:top w:val="none" w:sz="0" w:space="0" w:color="auto"/>
        <w:left w:val="none" w:sz="0" w:space="0" w:color="auto"/>
        <w:bottom w:val="none" w:sz="0" w:space="0" w:color="auto"/>
        <w:right w:val="none" w:sz="0" w:space="0" w:color="auto"/>
      </w:divBdr>
    </w:div>
    <w:div w:id="1750270623">
      <w:bodyDiv w:val="1"/>
      <w:marLeft w:val="0"/>
      <w:marRight w:val="0"/>
      <w:marTop w:val="0"/>
      <w:marBottom w:val="0"/>
      <w:divBdr>
        <w:top w:val="none" w:sz="0" w:space="0" w:color="auto"/>
        <w:left w:val="none" w:sz="0" w:space="0" w:color="auto"/>
        <w:bottom w:val="none" w:sz="0" w:space="0" w:color="auto"/>
        <w:right w:val="none" w:sz="0" w:space="0" w:color="auto"/>
      </w:divBdr>
    </w:div>
    <w:div w:id="1752507411">
      <w:bodyDiv w:val="1"/>
      <w:marLeft w:val="0"/>
      <w:marRight w:val="0"/>
      <w:marTop w:val="0"/>
      <w:marBottom w:val="0"/>
      <w:divBdr>
        <w:top w:val="none" w:sz="0" w:space="0" w:color="auto"/>
        <w:left w:val="none" w:sz="0" w:space="0" w:color="auto"/>
        <w:bottom w:val="none" w:sz="0" w:space="0" w:color="auto"/>
        <w:right w:val="none" w:sz="0" w:space="0" w:color="auto"/>
      </w:divBdr>
    </w:div>
    <w:div w:id="1834566127">
      <w:bodyDiv w:val="1"/>
      <w:marLeft w:val="0"/>
      <w:marRight w:val="0"/>
      <w:marTop w:val="0"/>
      <w:marBottom w:val="0"/>
      <w:divBdr>
        <w:top w:val="none" w:sz="0" w:space="0" w:color="auto"/>
        <w:left w:val="none" w:sz="0" w:space="0" w:color="auto"/>
        <w:bottom w:val="none" w:sz="0" w:space="0" w:color="auto"/>
        <w:right w:val="none" w:sz="0" w:space="0" w:color="auto"/>
      </w:divBdr>
    </w:div>
    <w:div w:id="1995716437">
      <w:bodyDiv w:val="1"/>
      <w:marLeft w:val="0"/>
      <w:marRight w:val="0"/>
      <w:marTop w:val="0"/>
      <w:marBottom w:val="0"/>
      <w:divBdr>
        <w:top w:val="none" w:sz="0" w:space="0" w:color="auto"/>
        <w:left w:val="none" w:sz="0" w:space="0" w:color="auto"/>
        <w:bottom w:val="none" w:sz="0" w:space="0" w:color="auto"/>
        <w:right w:val="none" w:sz="0" w:space="0" w:color="auto"/>
      </w:divBdr>
    </w:div>
    <w:div w:id="2024162086">
      <w:bodyDiv w:val="1"/>
      <w:marLeft w:val="0"/>
      <w:marRight w:val="0"/>
      <w:marTop w:val="0"/>
      <w:marBottom w:val="0"/>
      <w:divBdr>
        <w:top w:val="none" w:sz="0" w:space="0" w:color="auto"/>
        <w:left w:val="none" w:sz="0" w:space="0" w:color="auto"/>
        <w:bottom w:val="none" w:sz="0" w:space="0" w:color="auto"/>
        <w:right w:val="none" w:sz="0" w:space="0" w:color="auto"/>
      </w:divBdr>
      <w:divsChild>
        <w:div w:id="391196428">
          <w:marLeft w:val="0"/>
          <w:marRight w:val="0"/>
          <w:marTop w:val="0"/>
          <w:marBottom w:val="0"/>
          <w:divBdr>
            <w:top w:val="none" w:sz="0" w:space="0" w:color="auto"/>
            <w:left w:val="none" w:sz="0" w:space="0" w:color="auto"/>
            <w:bottom w:val="none" w:sz="0" w:space="0" w:color="auto"/>
            <w:right w:val="none" w:sz="0" w:space="0" w:color="auto"/>
          </w:divBdr>
          <w:divsChild>
            <w:div w:id="289363020">
              <w:marLeft w:val="0"/>
              <w:marRight w:val="0"/>
              <w:marTop w:val="0"/>
              <w:marBottom w:val="0"/>
              <w:divBdr>
                <w:top w:val="none" w:sz="0" w:space="0" w:color="auto"/>
                <w:left w:val="none" w:sz="0" w:space="0" w:color="auto"/>
                <w:bottom w:val="none" w:sz="0" w:space="0" w:color="auto"/>
                <w:right w:val="none" w:sz="0" w:space="0" w:color="auto"/>
              </w:divBdr>
              <w:divsChild>
                <w:div w:id="11571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ktiv-online.de/news/energiekrise-bringt-ganze-branchen-der-deutschen-industrie-in-bedraengnis-17188" TargetMode="External"/><Relationship Id="rId13" Type="http://schemas.openxmlformats.org/officeDocument/2006/relationships/hyperlink" Target="https://www.bmwk.de/Redaktion/DE/Dossier/energiewend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ktiv-online.de/meine-arbeit/industrie-hautnah" TargetMode="External"/><Relationship Id="rId12" Type="http://schemas.openxmlformats.org/officeDocument/2006/relationships/hyperlink" Target="https://www.aktiv-online.de/themen/heiz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ktiv-online.de/news/stromabschaltung-ist-die-versorgungssicherheit-in-diesem-winter-gefaehrdet-1717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ktiv-online.de/meine-arbeit/branchen/chem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ktiv-online.de/news/gruener-stahl-mit-direktreduktionsanlagen-will-die-stahlbranche-klimaneutral-werden-17489"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mauerer.de" TargetMode="External"/><Relationship Id="rId1" Type="http://schemas.openxmlformats.org/officeDocument/2006/relationships/hyperlink" Target="http://www.mauerer.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97\Vorlagen\briefe%20&amp;%20faxe\Brie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C:\Programme\Microsoft Office97\Vorlagen\briefe &amp; faxe\Brief.dot</Template>
  <TotalTime>0</TotalTime>
  <Pages>5</Pages>
  <Words>1325</Words>
  <Characters>8354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kutscher</dc:creator>
  <cp:keywords/>
  <cp:lastModifiedBy>Hubert Hietl</cp:lastModifiedBy>
  <cp:revision>7</cp:revision>
  <cp:lastPrinted>2019-03-28T14:55:00Z</cp:lastPrinted>
  <dcterms:created xsi:type="dcterms:W3CDTF">2024-03-18T10:39:00Z</dcterms:created>
  <dcterms:modified xsi:type="dcterms:W3CDTF">2024-03-21T09:01:00Z</dcterms:modified>
  <cp:category>BriefExtern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Typ">
    <vt:lpwstr>Brief</vt:lpwstr>
  </property>
  <property fmtid="{D5CDD505-2E9C-101B-9397-08002B2CF9AE}" pid="3" name="Version">
    <vt:lpwstr>2.0</vt:lpwstr>
  </property>
  <property fmtid="{D5CDD505-2E9C-101B-9397-08002B2CF9AE}" pid="4" name="Quelle">
    <vt:lpwstr>Balkenhol &amp; Partner</vt:lpwstr>
  </property>
  <property fmtid="{D5CDD505-2E9C-101B-9397-08002B2CF9AE}" pid="5" name="Autor">
    <vt:lpwstr>Lorenz Hölscher</vt:lpwstr>
  </property>
</Properties>
</file>