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AB88" w14:textId="77777777" w:rsidR="005B6886" w:rsidRDefault="005B6886">
      <w:pPr>
        <w:rPr>
          <w:rFonts w:ascii="Arial" w:hAnsi="Arial" w:cs="Arial"/>
          <w:b/>
          <w:bCs/>
          <w:sz w:val="24"/>
          <w:szCs w:val="24"/>
        </w:rPr>
      </w:pPr>
    </w:p>
    <w:p w14:paraId="5651045B" w14:textId="31232FAC" w:rsidR="005B71B1" w:rsidRPr="003E599D" w:rsidRDefault="00171DDE">
      <w:pPr>
        <w:rPr>
          <w:rFonts w:ascii="Arial" w:hAnsi="Arial" w:cs="Arial"/>
          <w:b/>
          <w:bCs/>
          <w:sz w:val="24"/>
          <w:szCs w:val="24"/>
        </w:rPr>
      </w:pPr>
      <w:r w:rsidRPr="003E599D">
        <w:rPr>
          <w:rFonts w:ascii="Arial" w:hAnsi="Arial" w:cs="Arial"/>
          <w:b/>
          <w:bCs/>
          <w:sz w:val="24"/>
          <w:szCs w:val="24"/>
        </w:rPr>
        <w:t>Absender:</w:t>
      </w:r>
    </w:p>
    <w:p w14:paraId="58B217C0" w14:textId="6014E54E" w:rsidR="00171DDE" w:rsidRPr="003E599D" w:rsidRDefault="00171DDE">
      <w:pPr>
        <w:rPr>
          <w:rFonts w:ascii="Arial" w:hAnsi="Arial" w:cs="Arial"/>
          <w:sz w:val="24"/>
          <w:szCs w:val="24"/>
        </w:rPr>
      </w:pPr>
      <w:r w:rsidRPr="003E599D">
        <w:rPr>
          <w:rFonts w:ascii="Arial" w:hAnsi="Arial" w:cs="Arial"/>
          <w:sz w:val="24"/>
          <w:szCs w:val="24"/>
        </w:rPr>
        <w:t>Name/n ……………………………………………………………</w:t>
      </w:r>
    </w:p>
    <w:p w14:paraId="6C4DFA5C" w14:textId="49D9F979" w:rsidR="00171DDE" w:rsidRPr="003E599D" w:rsidRDefault="00171DDE">
      <w:pPr>
        <w:rPr>
          <w:rFonts w:ascii="Arial" w:hAnsi="Arial" w:cs="Arial"/>
          <w:sz w:val="24"/>
          <w:szCs w:val="24"/>
        </w:rPr>
      </w:pPr>
      <w:r w:rsidRPr="003E599D">
        <w:rPr>
          <w:rFonts w:ascii="Arial" w:hAnsi="Arial" w:cs="Arial"/>
          <w:sz w:val="24"/>
          <w:szCs w:val="24"/>
        </w:rPr>
        <w:t>Straße………………………………………………………………</w:t>
      </w:r>
    </w:p>
    <w:p w14:paraId="76ABCCED" w14:textId="48A6670A" w:rsidR="00171DDE" w:rsidRPr="003E599D" w:rsidRDefault="00171DDE">
      <w:pPr>
        <w:rPr>
          <w:rFonts w:ascii="Arial" w:hAnsi="Arial" w:cs="Arial"/>
          <w:sz w:val="24"/>
          <w:szCs w:val="24"/>
        </w:rPr>
      </w:pPr>
      <w:r w:rsidRPr="003E599D">
        <w:rPr>
          <w:rFonts w:ascii="Arial" w:hAnsi="Arial" w:cs="Arial"/>
          <w:sz w:val="24"/>
          <w:szCs w:val="24"/>
        </w:rPr>
        <w:t xml:space="preserve">PLZ </w:t>
      </w:r>
      <w:r w:rsidR="00AB095C" w:rsidRPr="003E599D">
        <w:rPr>
          <w:rFonts w:ascii="Arial" w:hAnsi="Arial" w:cs="Arial"/>
          <w:sz w:val="24"/>
          <w:szCs w:val="24"/>
        </w:rPr>
        <w:t>/</w:t>
      </w:r>
      <w:r w:rsidRPr="003E599D">
        <w:rPr>
          <w:rFonts w:ascii="Arial" w:hAnsi="Arial" w:cs="Arial"/>
          <w:sz w:val="24"/>
          <w:szCs w:val="24"/>
        </w:rPr>
        <w:t>Ort……………………………………………………….</w:t>
      </w:r>
    </w:p>
    <w:p w14:paraId="3A8BDC07" w14:textId="5487F403" w:rsidR="00171DDE" w:rsidRPr="003E599D" w:rsidRDefault="00171DDE">
      <w:pPr>
        <w:rPr>
          <w:rFonts w:ascii="Arial" w:hAnsi="Arial" w:cs="Arial"/>
          <w:sz w:val="24"/>
          <w:szCs w:val="24"/>
        </w:rPr>
      </w:pPr>
      <w:r w:rsidRPr="003E599D">
        <w:rPr>
          <w:rFonts w:ascii="Arial" w:hAnsi="Arial" w:cs="Arial"/>
          <w:sz w:val="24"/>
          <w:szCs w:val="24"/>
        </w:rPr>
        <w:t>Datum: ……………………………………………………</w:t>
      </w:r>
    </w:p>
    <w:p w14:paraId="1E5030B7" w14:textId="77777777" w:rsidR="00171DDE" w:rsidRPr="003E599D" w:rsidRDefault="00171DDE">
      <w:pPr>
        <w:rPr>
          <w:rFonts w:ascii="Arial" w:hAnsi="Arial" w:cs="Arial"/>
          <w:sz w:val="24"/>
          <w:szCs w:val="24"/>
        </w:rPr>
      </w:pPr>
    </w:p>
    <w:p w14:paraId="52E81060" w14:textId="77777777" w:rsidR="008602EB" w:rsidRPr="003E599D" w:rsidRDefault="00171DDE" w:rsidP="003E599D">
      <w:pPr>
        <w:pStyle w:val="KeinLeerraum"/>
        <w:rPr>
          <w:rFonts w:ascii="Arial" w:hAnsi="Arial" w:cs="Arial"/>
          <w:sz w:val="24"/>
          <w:szCs w:val="24"/>
        </w:rPr>
      </w:pPr>
      <w:r w:rsidRPr="003E599D">
        <w:rPr>
          <w:rFonts w:ascii="Arial" w:hAnsi="Arial" w:cs="Arial"/>
          <w:sz w:val="24"/>
          <w:szCs w:val="24"/>
        </w:rPr>
        <w:t xml:space="preserve">An </w:t>
      </w:r>
    </w:p>
    <w:p w14:paraId="3E543536" w14:textId="05240BDF" w:rsidR="00171DDE" w:rsidRPr="003E599D" w:rsidRDefault="00171DDE" w:rsidP="003E599D">
      <w:pPr>
        <w:pStyle w:val="KeinLeerraum"/>
        <w:rPr>
          <w:rFonts w:ascii="Arial" w:hAnsi="Arial" w:cs="Arial"/>
          <w:sz w:val="24"/>
          <w:szCs w:val="24"/>
        </w:rPr>
      </w:pPr>
      <w:r w:rsidRPr="003E599D">
        <w:rPr>
          <w:rFonts w:ascii="Arial" w:hAnsi="Arial" w:cs="Arial"/>
          <w:sz w:val="24"/>
          <w:szCs w:val="24"/>
        </w:rPr>
        <w:t>Markt Rohr i. NB</w:t>
      </w:r>
    </w:p>
    <w:p w14:paraId="61F08E57" w14:textId="27A7F9C9" w:rsidR="00171DDE" w:rsidRPr="003E599D" w:rsidRDefault="00171DDE" w:rsidP="003E599D">
      <w:pPr>
        <w:pStyle w:val="KeinLeerraum"/>
        <w:rPr>
          <w:rFonts w:ascii="Arial" w:hAnsi="Arial" w:cs="Arial"/>
          <w:sz w:val="24"/>
          <w:szCs w:val="24"/>
        </w:rPr>
      </w:pPr>
      <w:r w:rsidRPr="003E599D">
        <w:rPr>
          <w:rFonts w:ascii="Arial" w:hAnsi="Arial" w:cs="Arial"/>
          <w:sz w:val="24"/>
          <w:szCs w:val="24"/>
        </w:rPr>
        <w:t xml:space="preserve">z. Hd. Frau Bürgermeisterin </w:t>
      </w:r>
      <w:proofErr w:type="spellStart"/>
      <w:r w:rsidRPr="003E599D">
        <w:rPr>
          <w:rFonts w:ascii="Arial" w:hAnsi="Arial" w:cs="Arial"/>
          <w:sz w:val="24"/>
          <w:szCs w:val="24"/>
        </w:rPr>
        <w:t>Steinsdorfer</w:t>
      </w:r>
      <w:proofErr w:type="spellEnd"/>
    </w:p>
    <w:p w14:paraId="461530D2" w14:textId="4FBF8F80" w:rsidR="008A5BA4" w:rsidRPr="003E599D" w:rsidRDefault="008A5BA4" w:rsidP="003E599D">
      <w:pPr>
        <w:pStyle w:val="KeinLeerraum"/>
        <w:rPr>
          <w:rFonts w:ascii="Arial" w:hAnsi="Arial" w:cs="Arial"/>
          <w:sz w:val="24"/>
          <w:szCs w:val="24"/>
        </w:rPr>
      </w:pPr>
      <w:r w:rsidRPr="003E599D">
        <w:rPr>
          <w:rFonts w:ascii="Arial" w:hAnsi="Arial" w:cs="Arial"/>
          <w:sz w:val="24"/>
          <w:szCs w:val="24"/>
        </w:rPr>
        <w:t>Marienplatz 1</w:t>
      </w:r>
    </w:p>
    <w:p w14:paraId="347E5942" w14:textId="1D8B6114" w:rsidR="00171DDE" w:rsidRPr="003E599D" w:rsidRDefault="008A5BA4" w:rsidP="003E599D">
      <w:pPr>
        <w:pStyle w:val="KeinLeerraum"/>
        <w:rPr>
          <w:rFonts w:ascii="Arial" w:hAnsi="Arial" w:cs="Arial"/>
          <w:sz w:val="24"/>
          <w:szCs w:val="24"/>
        </w:rPr>
      </w:pPr>
      <w:r w:rsidRPr="003E599D">
        <w:rPr>
          <w:rFonts w:ascii="Arial" w:hAnsi="Arial" w:cs="Arial"/>
          <w:sz w:val="24"/>
          <w:szCs w:val="24"/>
        </w:rPr>
        <w:t>93352 Rohr i. NB</w:t>
      </w:r>
    </w:p>
    <w:p w14:paraId="729621FB" w14:textId="77777777" w:rsidR="00452A07" w:rsidRPr="003E599D" w:rsidRDefault="00452A07">
      <w:pPr>
        <w:rPr>
          <w:rFonts w:ascii="Arial" w:hAnsi="Arial" w:cs="Arial"/>
          <w:sz w:val="24"/>
          <w:szCs w:val="24"/>
        </w:rPr>
      </w:pPr>
    </w:p>
    <w:p w14:paraId="3D9CCEF4" w14:textId="1C6CAA47" w:rsidR="003E599D" w:rsidRPr="003E599D" w:rsidRDefault="003E599D">
      <w:pPr>
        <w:rPr>
          <w:rFonts w:ascii="Arial" w:hAnsi="Arial" w:cs="Arial"/>
          <w:sz w:val="24"/>
          <w:szCs w:val="24"/>
        </w:rPr>
      </w:pPr>
      <w:r w:rsidRPr="003E599D">
        <w:rPr>
          <w:rFonts w:ascii="Arial" w:hAnsi="Arial" w:cs="Arial"/>
          <w:sz w:val="24"/>
          <w:szCs w:val="24"/>
        </w:rPr>
        <w:t xml:space="preserve">Sehr geehrte Frau </w:t>
      </w:r>
      <w:proofErr w:type="spellStart"/>
      <w:r w:rsidRPr="003E599D">
        <w:rPr>
          <w:rFonts w:ascii="Arial" w:hAnsi="Arial" w:cs="Arial"/>
          <w:sz w:val="24"/>
          <w:szCs w:val="24"/>
        </w:rPr>
        <w:t>Stein</w:t>
      </w:r>
      <w:r w:rsidR="00C0046B">
        <w:rPr>
          <w:rFonts w:ascii="Arial" w:hAnsi="Arial" w:cs="Arial"/>
          <w:sz w:val="24"/>
          <w:szCs w:val="24"/>
        </w:rPr>
        <w:t>s</w:t>
      </w:r>
      <w:r w:rsidRPr="003E599D">
        <w:rPr>
          <w:rFonts w:ascii="Arial" w:hAnsi="Arial" w:cs="Arial"/>
          <w:sz w:val="24"/>
          <w:szCs w:val="24"/>
        </w:rPr>
        <w:t>dorfer</w:t>
      </w:r>
      <w:proofErr w:type="spellEnd"/>
      <w:r w:rsidR="00C0046B">
        <w:rPr>
          <w:rFonts w:ascii="Arial" w:hAnsi="Arial" w:cs="Arial"/>
          <w:sz w:val="24"/>
          <w:szCs w:val="24"/>
        </w:rPr>
        <w:t>!</w:t>
      </w:r>
    </w:p>
    <w:p w14:paraId="1B4B48E0" w14:textId="77777777" w:rsidR="005B2DBF" w:rsidRPr="005B2DBF" w:rsidRDefault="00452A07" w:rsidP="005B2DBF">
      <w:pPr>
        <w:pStyle w:val="KeinLeerraum"/>
        <w:rPr>
          <w:sz w:val="28"/>
          <w:szCs w:val="28"/>
        </w:rPr>
      </w:pPr>
      <w:r w:rsidRPr="005B2DBF">
        <w:rPr>
          <w:sz w:val="28"/>
          <w:szCs w:val="28"/>
        </w:rPr>
        <w:t xml:space="preserve">Gegen die vom Marktgemeinderat Rohr i. NB </w:t>
      </w:r>
      <w:r w:rsidR="00FD4F59" w:rsidRPr="005B2DBF">
        <w:rPr>
          <w:sz w:val="28"/>
          <w:szCs w:val="28"/>
        </w:rPr>
        <w:t xml:space="preserve">in dessen Sitzung </w:t>
      </w:r>
      <w:r w:rsidRPr="005B2DBF">
        <w:rPr>
          <w:sz w:val="28"/>
          <w:szCs w:val="28"/>
        </w:rPr>
        <w:t xml:space="preserve">v. 20.02.2024 </w:t>
      </w:r>
      <w:r w:rsidR="00FD4F59" w:rsidRPr="005B2DBF">
        <w:rPr>
          <w:sz w:val="28"/>
          <w:szCs w:val="28"/>
        </w:rPr>
        <w:t xml:space="preserve">beschlossene </w:t>
      </w:r>
      <w:r w:rsidRPr="005B2DBF">
        <w:rPr>
          <w:sz w:val="28"/>
          <w:szCs w:val="28"/>
        </w:rPr>
        <w:t xml:space="preserve">Änderung des gültigen Flächennutzungsplans durch Deckblatt Nr. 20, </w:t>
      </w:r>
      <w:r w:rsidR="00FD4F59" w:rsidRPr="005B2DBF">
        <w:rPr>
          <w:sz w:val="28"/>
          <w:szCs w:val="28"/>
        </w:rPr>
        <w:t xml:space="preserve">und die ebenfalls beschlossene </w:t>
      </w:r>
      <w:r w:rsidRPr="005B2DBF">
        <w:rPr>
          <w:sz w:val="28"/>
          <w:szCs w:val="28"/>
        </w:rPr>
        <w:t xml:space="preserve">Aufstellung des vorhabenbezogenen Bebauungsplans „Logistikpark </w:t>
      </w:r>
      <w:proofErr w:type="spellStart"/>
      <w:r w:rsidRPr="005B2DBF">
        <w:rPr>
          <w:sz w:val="28"/>
          <w:szCs w:val="28"/>
        </w:rPr>
        <w:t>Stocka</w:t>
      </w:r>
      <w:proofErr w:type="spellEnd"/>
      <w:r w:rsidRPr="005B2DBF">
        <w:rPr>
          <w:sz w:val="28"/>
          <w:szCs w:val="28"/>
        </w:rPr>
        <w:t>“</w:t>
      </w:r>
      <w:r w:rsidR="005B2DBF" w:rsidRPr="005B2DBF">
        <w:rPr>
          <w:sz w:val="28"/>
          <w:szCs w:val="28"/>
        </w:rPr>
        <w:t>,</w:t>
      </w:r>
    </w:p>
    <w:p w14:paraId="722C81C1" w14:textId="77777777" w:rsidR="005B2DBF" w:rsidRDefault="00494E46" w:rsidP="005B2DBF">
      <w:pPr>
        <w:pStyle w:val="KeinLeerraum"/>
        <w:rPr>
          <w:sz w:val="28"/>
          <w:szCs w:val="28"/>
        </w:rPr>
      </w:pPr>
      <w:r w:rsidRPr="005B2DBF">
        <w:rPr>
          <w:sz w:val="28"/>
          <w:szCs w:val="28"/>
        </w:rPr>
        <w:t>trage</w:t>
      </w:r>
      <w:r w:rsidR="00FD4F59" w:rsidRPr="005B2DBF">
        <w:rPr>
          <w:sz w:val="28"/>
          <w:szCs w:val="28"/>
        </w:rPr>
        <w:t xml:space="preserve"> ich/wir nach Durchsicht der Planunterlagen, </w:t>
      </w:r>
    </w:p>
    <w:p w14:paraId="7396B3A2" w14:textId="2D10A23B" w:rsidR="00FD4F59" w:rsidRPr="005B2DBF" w:rsidRDefault="00FD4F59" w:rsidP="005B2DBF">
      <w:pPr>
        <w:pStyle w:val="KeinLeerraum"/>
        <w:rPr>
          <w:sz w:val="28"/>
          <w:szCs w:val="28"/>
        </w:rPr>
      </w:pPr>
      <w:r w:rsidRPr="005B2DBF">
        <w:rPr>
          <w:sz w:val="28"/>
          <w:szCs w:val="28"/>
        </w:rPr>
        <w:t xml:space="preserve">veröffentlicht auf den Internet-Seiten des Marktes Rohr i. NB, </w:t>
      </w:r>
    </w:p>
    <w:p w14:paraId="33B510A4" w14:textId="0CA76AC8" w:rsidR="00FD4F59" w:rsidRPr="005B2DBF" w:rsidRDefault="00FD4F59" w:rsidP="003E599D">
      <w:pPr>
        <w:rPr>
          <w:rFonts w:ascii="Arial" w:hAnsi="Arial" w:cs="Arial"/>
          <w:sz w:val="28"/>
          <w:szCs w:val="28"/>
        </w:rPr>
      </w:pPr>
      <w:r w:rsidRPr="005B2DBF">
        <w:rPr>
          <w:rFonts w:ascii="Arial" w:hAnsi="Arial" w:cs="Arial"/>
          <w:sz w:val="28"/>
          <w:szCs w:val="28"/>
        </w:rPr>
        <w:t xml:space="preserve">folgende </w:t>
      </w:r>
      <w:r w:rsidRPr="005B2DBF">
        <w:rPr>
          <w:rFonts w:ascii="Arial" w:hAnsi="Arial" w:cs="Arial"/>
          <w:b/>
          <w:bCs/>
          <w:sz w:val="28"/>
          <w:szCs w:val="28"/>
        </w:rPr>
        <w:t>Einw</w:t>
      </w:r>
      <w:r w:rsidR="00C0046B">
        <w:rPr>
          <w:rFonts w:ascii="Arial" w:hAnsi="Arial" w:cs="Arial"/>
          <w:b/>
          <w:bCs/>
          <w:sz w:val="28"/>
          <w:szCs w:val="28"/>
        </w:rPr>
        <w:t>ä</w:t>
      </w:r>
      <w:r w:rsidRPr="005B2DBF">
        <w:rPr>
          <w:rFonts w:ascii="Arial" w:hAnsi="Arial" w:cs="Arial"/>
          <w:b/>
          <w:bCs/>
          <w:sz w:val="28"/>
          <w:szCs w:val="28"/>
        </w:rPr>
        <w:t>nd</w:t>
      </w:r>
      <w:r w:rsidR="00B4126B">
        <w:rPr>
          <w:rFonts w:ascii="Arial" w:hAnsi="Arial" w:cs="Arial"/>
          <w:b/>
          <w:bCs/>
          <w:sz w:val="28"/>
          <w:szCs w:val="28"/>
        </w:rPr>
        <w:t>e</w:t>
      </w:r>
      <w:r w:rsidR="00494E46" w:rsidRPr="005B2DBF">
        <w:rPr>
          <w:rFonts w:ascii="Arial" w:hAnsi="Arial" w:cs="Arial"/>
          <w:sz w:val="28"/>
          <w:szCs w:val="28"/>
        </w:rPr>
        <w:t xml:space="preserve"> vor</w:t>
      </w:r>
      <w:r w:rsidRPr="005B2DBF">
        <w:rPr>
          <w:rFonts w:ascii="Arial" w:hAnsi="Arial" w:cs="Arial"/>
          <w:sz w:val="28"/>
          <w:szCs w:val="28"/>
        </w:rPr>
        <w:t>:</w:t>
      </w:r>
    </w:p>
    <w:p w14:paraId="454DA831" w14:textId="77777777" w:rsidR="00054A23" w:rsidRPr="005B2DBF" w:rsidRDefault="00FD4F59" w:rsidP="003E599D">
      <w:pPr>
        <w:pStyle w:val="KeinLeerraum"/>
        <w:rPr>
          <w:rFonts w:ascii="Arial" w:hAnsi="Arial" w:cs="Arial"/>
          <w:sz w:val="28"/>
          <w:szCs w:val="28"/>
        </w:rPr>
      </w:pPr>
      <w:r w:rsidRPr="005B2DBF">
        <w:rPr>
          <w:rFonts w:ascii="Arial" w:hAnsi="Arial" w:cs="Arial"/>
          <w:sz w:val="28"/>
          <w:szCs w:val="28"/>
        </w:rPr>
        <w:t>Als Mitglied der Bürgerinitiative Abensberg</w:t>
      </w:r>
      <w:r w:rsidR="00054A23" w:rsidRPr="005B2DBF">
        <w:rPr>
          <w:rFonts w:ascii="Arial" w:hAnsi="Arial" w:cs="Arial"/>
          <w:sz w:val="28"/>
          <w:szCs w:val="28"/>
        </w:rPr>
        <w:t xml:space="preserve"> und benachbarte Gemeinden und Orte zur Verhinderung eines Logistikparks </w:t>
      </w:r>
      <w:proofErr w:type="spellStart"/>
      <w:r w:rsidR="00054A23" w:rsidRPr="005B2DBF">
        <w:rPr>
          <w:rFonts w:ascii="Arial" w:hAnsi="Arial" w:cs="Arial"/>
          <w:sz w:val="28"/>
          <w:szCs w:val="28"/>
        </w:rPr>
        <w:t>Stocka</w:t>
      </w:r>
      <w:proofErr w:type="spellEnd"/>
      <w:r w:rsidR="00054A23" w:rsidRPr="005B2DBF">
        <w:rPr>
          <w:rFonts w:ascii="Arial" w:hAnsi="Arial" w:cs="Arial"/>
          <w:sz w:val="28"/>
          <w:szCs w:val="28"/>
        </w:rPr>
        <w:t xml:space="preserve"> e.V.</w:t>
      </w:r>
    </w:p>
    <w:p w14:paraId="662B5597" w14:textId="421412E6" w:rsidR="00054A23" w:rsidRPr="005B6886" w:rsidRDefault="00054A23" w:rsidP="003E599D">
      <w:pPr>
        <w:pStyle w:val="KeinLeerraum"/>
        <w:rPr>
          <w:rFonts w:ascii="Arial" w:hAnsi="Arial" w:cs="Arial"/>
          <w:sz w:val="28"/>
          <w:szCs w:val="28"/>
        </w:rPr>
      </w:pPr>
      <w:r w:rsidRPr="005B2DBF">
        <w:rPr>
          <w:rFonts w:ascii="Arial" w:hAnsi="Arial" w:cs="Arial"/>
          <w:sz w:val="28"/>
          <w:szCs w:val="28"/>
        </w:rPr>
        <w:t>schließe ich mich vollinhaltlich den von der Bürgerinitiative mit Schreiben v</w:t>
      </w:r>
      <w:r w:rsidR="00B4126B">
        <w:rPr>
          <w:rFonts w:ascii="Arial" w:hAnsi="Arial" w:cs="Arial"/>
          <w:sz w:val="28"/>
          <w:szCs w:val="28"/>
        </w:rPr>
        <w:t xml:space="preserve">om 22.03.2024 </w:t>
      </w:r>
      <w:r w:rsidRPr="005B2DBF">
        <w:rPr>
          <w:rFonts w:ascii="Arial" w:hAnsi="Arial" w:cs="Arial"/>
          <w:sz w:val="28"/>
          <w:szCs w:val="28"/>
        </w:rPr>
        <w:t xml:space="preserve">an den Markt Rohr </w:t>
      </w:r>
      <w:proofErr w:type="spellStart"/>
      <w:r w:rsidRPr="005B2DBF">
        <w:rPr>
          <w:rFonts w:ascii="Arial" w:hAnsi="Arial" w:cs="Arial"/>
          <w:sz w:val="28"/>
          <w:szCs w:val="28"/>
        </w:rPr>
        <w:t>i.NB</w:t>
      </w:r>
      <w:proofErr w:type="spellEnd"/>
      <w:r w:rsidRPr="005B2DBF">
        <w:rPr>
          <w:rFonts w:ascii="Arial" w:hAnsi="Arial" w:cs="Arial"/>
          <w:sz w:val="28"/>
          <w:szCs w:val="28"/>
        </w:rPr>
        <w:t xml:space="preserve"> vorgetragenen und mir bekannten </w:t>
      </w:r>
      <w:proofErr w:type="spellStart"/>
      <w:r w:rsidRPr="005B6886">
        <w:rPr>
          <w:rFonts w:ascii="Arial" w:hAnsi="Arial" w:cs="Arial"/>
          <w:sz w:val="28"/>
          <w:szCs w:val="28"/>
        </w:rPr>
        <w:t>Einw</w:t>
      </w:r>
      <w:r w:rsidR="00611D4D">
        <w:rPr>
          <w:rFonts w:ascii="Arial" w:hAnsi="Arial" w:cs="Arial"/>
          <w:sz w:val="28"/>
          <w:szCs w:val="28"/>
        </w:rPr>
        <w:t>ä</w:t>
      </w:r>
      <w:r w:rsidRPr="005B6886">
        <w:rPr>
          <w:rFonts w:ascii="Arial" w:hAnsi="Arial" w:cs="Arial"/>
          <w:sz w:val="28"/>
          <w:szCs w:val="28"/>
        </w:rPr>
        <w:t>ndungen</w:t>
      </w:r>
      <w:proofErr w:type="spellEnd"/>
      <w:r w:rsidRPr="005B6886">
        <w:rPr>
          <w:rFonts w:ascii="Arial" w:hAnsi="Arial" w:cs="Arial"/>
          <w:sz w:val="28"/>
          <w:szCs w:val="28"/>
        </w:rPr>
        <w:t xml:space="preserve"> gegen die vorgesehene Bauleitplanung an!</w:t>
      </w:r>
    </w:p>
    <w:p w14:paraId="45996DD6" w14:textId="4BAA59E4" w:rsidR="00054A23" w:rsidRPr="005B6886" w:rsidRDefault="00054A23" w:rsidP="003E599D">
      <w:pPr>
        <w:pStyle w:val="KeinLeerraum"/>
        <w:rPr>
          <w:rFonts w:ascii="Arial" w:hAnsi="Arial" w:cs="Arial"/>
          <w:sz w:val="28"/>
          <w:szCs w:val="28"/>
        </w:rPr>
      </w:pPr>
      <w:r w:rsidRPr="005B6886">
        <w:rPr>
          <w:rFonts w:ascii="Arial" w:hAnsi="Arial" w:cs="Arial"/>
          <w:sz w:val="28"/>
          <w:szCs w:val="28"/>
        </w:rPr>
        <w:t>Ergänzend trage</w:t>
      </w:r>
      <w:r w:rsidR="008602EB" w:rsidRPr="005B6886">
        <w:rPr>
          <w:rFonts w:ascii="Arial" w:hAnsi="Arial" w:cs="Arial"/>
          <w:sz w:val="28"/>
          <w:szCs w:val="28"/>
        </w:rPr>
        <w:t>/</w:t>
      </w:r>
      <w:proofErr w:type="gramStart"/>
      <w:r w:rsidR="008602EB" w:rsidRPr="005B6886">
        <w:rPr>
          <w:rFonts w:ascii="Arial" w:hAnsi="Arial" w:cs="Arial"/>
          <w:sz w:val="28"/>
          <w:szCs w:val="28"/>
        </w:rPr>
        <w:t xml:space="preserve">n </w:t>
      </w:r>
      <w:r w:rsidRPr="005B6886">
        <w:rPr>
          <w:rFonts w:ascii="Arial" w:hAnsi="Arial" w:cs="Arial"/>
          <w:sz w:val="28"/>
          <w:szCs w:val="28"/>
        </w:rPr>
        <w:t xml:space="preserve"> ich</w:t>
      </w:r>
      <w:proofErr w:type="gramEnd"/>
      <w:r w:rsidR="008602EB" w:rsidRPr="005B6886">
        <w:rPr>
          <w:rFonts w:ascii="Arial" w:hAnsi="Arial" w:cs="Arial"/>
          <w:sz w:val="28"/>
          <w:szCs w:val="28"/>
        </w:rPr>
        <w:t xml:space="preserve">/wir </w:t>
      </w:r>
      <w:r w:rsidRPr="005B6886">
        <w:rPr>
          <w:rFonts w:ascii="Arial" w:hAnsi="Arial" w:cs="Arial"/>
          <w:sz w:val="28"/>
          <w:szCs w:val="28"/>
        </w:rPr>
        <w:t xml:space="preserve"> folgende </w:t>
      </w:r>
      <w:r w:rsidR="009E5744" w:rsidRPr="005B6886">
        <w:rPr>
          <w:rFonts w:ascii="Arial" w:hAnsi="Arial" w:cs="Arial"/>
          <w:b/>
          <w:bCs/>
          <w:sz w:val="28"/>
          <w:szCs w:val="28"/>
        </w:rPr>
        <w:t xml:space="preserve">weiteren </w:t>
      </w:r>
      <w:r w:rsidRPr="005B6886">
        <w:rPr>
          <w:rFonts w:ascii="Arial" w:hAnsi="Arial" w:cs="Arial"/>
          <w:b/>
          <w:bCs/>
          <w:sz w:val="28"/>
          <w:szCs w:val="28"/>
        </w:rPr>
        <w:t>Einw</w:t>
      </w:r>
      <w:r w:rsidR="00C0046B">
        <w:rPr>
          <w:rFonts w:ascii="Arial" w:hAnsi="Arial" w:cs="Arial"/>
          <w:b/>
          <w:bCs/>
          <w:sz w:val="28"/>
          <w:szCs w:val="28"/>
        </w:rPr>
        <w:t>ä</w:t>
      </w:r>
      <w:r w:rsidRPr="005B6886">
        <w:rPr>
          <w:rFonts w:ascii="Arial" w:hAnsi="Arial" w:cs="Arial"/>
          <w:b/>
          <w:bCs/>
          <w:sz w:val="28"/>
          <w:szCs w:val="28"/>
        </w:rPr>
        <w:t>nd</w:t>
      </w:r>
      <w:r w:rsidR="00B4126B">
        <w:rPr>
          <w:rFonts w:ascii="Arial" w:hAnsi="Arial" w:cs="Arial"/>
          <w:b/>
          <w:bCs/>
          <w:sz w:val="28"/>
          <w:szCs w:val="28"/>
        </w:rPr>
        <w:t>e</w:t>
      </w:r>
      <w:r w:rsidRPr="005B6886">
        <w:rPr>
          <w:rFonts w:ascii="Arial" w:hAnsi="Arial" w:cs="Arial"/>
          <w:b/>
          <w:bCs/>
          <w:sz w:val="28"/>
          <w:szCs w:val="28"/>
        </w:rPr>
        <w:t xml:space="preserve"> vor</w:t>
      </w:r>
      <w:r w:rsidRPr="005B6886">
        <w:rPr>
          <w:rFonts w:ascii="Arial" w:hAnsi="Arial" w:cs="Arial"/>
          <w:sz w:val="28"/>
          <w:szCs w:val="28"/>
        </w:rPr>
        <w:t>:</w:t>
      </w:r>
    </w:p>
    <w:p w14:paraId="0D5723A4" w14:textId="77777777" w:rsidR="00054A23" w:rsidRDefault="00054A23">
      <w:pPr>
        <w:rPr>
          <w:rFonts w:ascii="Arial" w:hAnsi="Arial" w:cs="Arial"/>
          <w:sz w:val="28"/>
          <w:szCs w:val="28"/>
        </w:rPr>
      </w:pPr>
    </w:p>
    <w:p w14:paraId="07F4960F" w14:textId="77777777" w:rsidR="00B4126B" w:rsidRDefault="00B4126B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219775DF" w14:textId="77777777" w:rsidR="00B4126B" w:rsidRDefault="00B4126B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51E7D5D4" w14:textId="77777777" w:rsidR="00B4126B" w:rsidRDefault="00B4126B">
      <w:pPr>
        <w:pBdr>
          <w:bottom w:val="single" w:sz="12" w:space="1" w:color="auto"/>
        </w:pBdr>
        <w:rPr>
          <w:rFonts w:ascii="Arial" w:hAnsi="Arial" w:cs="Arial"/>
          <w:sz w:val="28"/>
          <w:szCs w:val="28"/>
        </w:rPr>
      </w:pPr>
    </w:p>
    <w:p w14:paraId="08F677A1" w14:textId="6E9A3988" w:rsidR="00B4126B" w:rsidRDefault="00B4126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Datum, Unterschrift</w:t>
      </w:r>
    </w:p>
    <w:p w14:paraId="424DF5E9" w14:textId="77777777" w:rsidR="00C1739B" w:rsidRDefault="00C1739B">
      <w:pPr>
        <w:rPr>
          <w:rFonts w:ascii="Arial" w:hAnsi="Arial" w:cs="Arial"/>
          <w:sz w:val="28"/>
          <w:szCs w:val="28"/>
        </w:rPr>
      </w:pPr>
    </w:p>
    <w:p w14:paraId="783B13A6" w14:textId="77777777" w:rsidR="00C1739B" w:rsidRDefault="00C1739B">
      <w:pPr>
        <w:rPr>
          <w:rFonts w:ascii="Arial" w:hAnsi="Arial" w:cs="Arial"/>
          <w:sz w:val="28"/>
          <w:szCs w:val="28"/>
        </w:rPr>
      </w:pPr>
    </w:p>
    <w:p w14:paraId="33531784" w14:textId="77777777" w:rsidR="00EC6771" w:rsidRDefault="00EC6771">
      <w:pPr>
        <w:rPr>
          <w:rFonts w:ascii="Arial" w:hAnsi="Arial" w:cs="Arial"/>
          <w:sz w:val="28"/>
          <w:szCs w:val="28"/>
        </w:rPr>
      </w:pPr>
    </w:p>
    <w:p w14:paraId="16CE3B57" w14:textId="77777777" w:rsidR="00EC6771" w:rsidRDefault="00EC6771">
      <w:pPr>
        <w:rPr>
          <w:rFonts w:ascii="Arial" w:hAnsi="Arial" w:cs="Arial"/>
          <w:sz w:val="28"/>
          <w:szCs w:val="28"/>
        </w:rPr>
      </w:pPr>
    </w:p>
    <w:p w14:paraId="768DD54B" w14:textId="77777777" w:rsidR="00EC6771" w:rsidRDefault="00EC6771">
      <w:pPr>
        <w:rPr>
          <w:rFonts w:ascii="Arial" w:hAnsi="Arial" w:cs="Arial"/>
          <w:sz w:val="28"/>
          <w:szCs w:val="28"/>
        </w:rPr>
      </w:pPr>
    </w:p>
    <w:p w14:paraId="42F93AAB" w14:textId="77777777" w:rsidR="00EC6771" w:rsidRDefault="00EC6771">
      <w:pPr>
        <w:rPr>
          <w:rFonts w:ascii="Arial" w:hAnsi="Arial" w:cs="Arial"/>
          <w:sz w:val="28"/>
          <w:szCs w:val="28"/>
        </w:rPr>
      </w:pPr>
    </w:p>
    <w:p w14:paraId="63C51B8A" w14:textId="77777777" w:rsidR="00C1739B" w:rsidRDefault="00C1739B">
      <w:pPr>
        <w:rPr>
          <w:rFonts w:ascii="Arial" w:hAnsi="Arial" w:cs="Arial"/>
          <w:sz w:val="28"/>
          <w:szCs w:val="28"/>
        </w:rPr>
      </w:pPr>
    </w:p>
    <w:p w14:paraId="1B80F2CD" w14:textId="0E3096B5" w:rsidR="00C1739B" w:rsidRPr="00F469B3" w:rsidRDefault="00C1739B" w:rsidP="00C1739B">
      <w:pPr>
        <w:pStyle w:val="KeinLeerraum"/>
        <w:rPr>
          <w:rFonts w:ascii="Arial" w:hAnsi="Arial" w:cs="Arial"/>
          <w:sz w:val="28"/>
          <w:szCs w:val="28"/>
          <w:lang w:eastAsia="de-DE"/>
        </w:rPr>
      </w:pPr>
      <w:r w:rsidRPr="00F469B3">
        <w:rPr>
          <w:rFonts w:ascii="Arial" w:hAnsi="Arial" w:cs="Arial"/>
          <w:sz w:val="28"/>
          <w:szCs w:val="28"/>
          <w:lang w:eastAsia="de-DE"/>
        </w:rPr>
        <w:t xml:space="preserve">Aus </w:t>
      </w:r>
      <w:proofErr w:type="gramStart"/>
      <w:r w:rsidRPr="00F469B3">
        <w:rPr>
          <w:rFonts w:ascii="Arial" w:hAnsi="Arial" w:cs="Arial"/>
          <w:sz w:val="28"/>
          <w:szCs w:val="28"/>
          <w:lang w:eastAsia="de-DE"/>
        </w:rPr>
        <w:t>einer  Broschüre</w:t>
      </w:r>
      <w:proofErr w:type="gramEnd"/>
      <w:r w:rsidRPr="00F469B3">
        <w:rPr>
          <w:rFonts w:ascii="Arial" w:hAnsi="Arial" w:cs="Arial"/>
          <w:sz w:val="28"/>
          <w:szCs w:val="28"/>
          <w:lang w:eastAsia="de-DE"/>
        </w:rPr>
        <w:t xml:space="preserve"> des </w:t>
      </w:r>
      <w:r w:rsidRPr="00F469B3">
        <w:rPr>
          <w:rFonts w:ascii="Arial" w:hAnsi="Arial" w:cs="Arial"/>
          <w:b/>
          <w:bCs/>
          <w:sz w:val="28"/>
          <w:szCs w:val="28"/>
          <w:lang w:eastAsia="de-DE"/>
        </w:rPr>
        <w:t>bayerischen Umweltministeriu</w:t>
      </w:r>
      <w:r w:rsidR="00F469B3">
        <w:rPr>
          <w:rFonts w:ascii="Arial" w:hAnsi="Arial" w:cs="Arial"/>
          <w:b/>
          <w:bCs/>
          <w:sz w:val="28"/>
          <w:szCs w:val="28"/>
          <w:lang w:eastAsia="de-DE"/>
        </w:rPr>
        <w:t>m</w:t>
      </w:r>
      <w:r w:rsidRPr="00F469B3">
        <w:rPr>
          <w:rFonts w:ascii="Arial" w:hAnsi="Arial" w:cs="Arial"/>
          <w:b/>
          <w:bCs/>
          <w:sz w:val="28"/>
          <w:szCs w:val="28"/>
          <w:lang w:eastAsia="de-DE"/>
        </w:rPr>
        <w:t>s</w:t>
      </w:r>
      <w:r w:rsidRPr="00F469B3">
        <w:rPr>
          <w:rFonts w:ascii="Arial" w:hAnsi="Arial" w:cs="Arial"/>
          <w:sz w:val="28"/>
          <w:szCs w:val="28"/>
          <w:lang w:eastAsia="de-DE"/>
        </w:rPr>
        <w:t xml:space="preserve"> </w:t>
      </w:r>
    </w:p>
    <w:p w14:paraId="18FB80D6" w14:textId="49A9A1FF" w:rsidR="00F469B3" w:rsidRPr="00F469B3" w:rsidRDefault="00C1739B" w:rsidP="00F469B3">
      <w:pPr>
        <w:pStyle w:val="KeinLeerraum"/>
        <w:rPr>
          <w:rFonts w:ascii="Arial" w:hAnsi="Arial" w:cs="Arial"/>
          <w:sz w:val="28"/>
          <w:szCs w:val="28"/>
          <w:lang w:eastAsia="de-DE"/>
        </w:rPr>
      </w:pPr>
      <w:r w:rsidRPr="00F469B3">
        <w:rPr>
          <w:rFonts w:ascii="Arial" w:hAnsi="Arial" w:cs="Arial"/>
          <w:sz w:val="28"/>
          <w:szCs w:val="28"/>
          <w:lang w:eastAsia="de-DE"/>
        </w:rPr>
        <w:t>" Die Wirkung von Lärm auf den Menschen":</w:t>
      </w:r>
    </w:p>
    <w:p w14:paraId="6EB8B708" w14:textId="44287750" w:rsidR="00F469B3" w:rsidRPr="00F469B3" w:rsidRDefault="00F469B3" w:rsidP="00F469B3">
      <w:pPr>
        <w:pStyle w:val="KeinLeerraum"/>
        <w:rPr>
          <w:rFonts w:ascii="Arial" w:hAnsi="Arial" w:cs="Arial"/>
          <w:sz w:val="28"/>
          <w:szCs w:val="28"/>
          <w:lang w:eastAsia="de-DE"/>
        </w:rPr>
      </w:pPr>
      <w:r w:rsidRPr="00F469B3">
        <w:rPr>
          <w:rFonts w:ascii="Arial" w:hAnsi="Arial" w:cs="Arial"/>
          <w:sz w:val="28"/>
          <w:szCs w:val="28"/>
          <w:lang w:eastAsia="de-DE"/>
        </w:rPr>
        <w:t>https://www.lfu.bayern.de/laerm/laerm_allgemein/wirkung_auf_menschen/index.htm#:~:text=Bei%20einer%20Dauerbelastung%20von%20über,Herzinfarkt%20(Quelle%3A%20BMU).</w:t>
      </w:r>
    </w:p>
    <w:p w14:paraId="46830A60" w14:textId="77777777" w:rsidR="00F469B3" w:rsidRPr="00F469B3" w:rsidRDefault="00F469B3">
      <w:pPr>
        <w:rPr>
          <w:rFonts w:ascii="Arial" w:hAnsi="Arial" w:cs="Arial"/>
          <w:sz w:val="28"/>
          <w:szCs w:val="28"/>
          <w:u w:val="single"/>
        </w:rPr>
      </w:pPr>
    </w:p>
    <w:p w14:paraId="06F0EB4B" w14:textId="657787FB" w:rsidR="005B6886" w:rsidRPr="00F469B3" w:rsidRDefault="005B6886" w:rsidP="005B6886">
      <w:pPr>
        <w:pStyle w:val="KeinLeerraum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F469B3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A</w:t>
      </w:r>
      <w:r w:rsidR="00C1739B" w:rsidRPr="00F469B3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 gesundheitliche Schäden durch die </w:t>
      </w:r>
      <w:proofErr w:type="spellStart"/>
      <w:r w:rsidR="00C1739B" w:rsidRPr="00F469B3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Asuwirkungen</w:t>
      </w:r>
      <w:proofErr w:type="spellEnd"/>
      <w:r w:rsidR="00C1739B" w:rsidRPr="00F469B3">
        <w:rPr>
          <w:rFonts w:ascii="Arial" w:hAnsi="Arial" w:cs="Arial"/>
          <w:b/>
          <w:bCs/>
          <w:color w:val="FF0000"/>
          <w:sz w:val="28"/>
          <w:szCs w:val="28"/>
          <w:u w:val="single"/>
        </w:rPr>
        <w:t xml:space="preserve"> des </w:t>
      </w:r>
      <w:proofErr w:type="spellStart"/>
      <w:r w:rsidR="00C1739B" w:rsidRPr="00F469B3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Logistiparks</w:t>
      </w:r>
      <w:proofErr w:type="spellEnd"/>
      <w:r w:rsidR="00C1739B" w:rsidRPr="00F469B3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:</w:t>
      </w:r>
    </w:p>
    <w:p w14:paraId="742BB675" w14:textId="7654709F" w:rsidR="005B6886" w:rsidRPr="00F469B3" w:rsidRDefault="00C1739B" w:rsidP="005B6886">
      <w:pPr>
        <w:pStyle w:val="KeinLeerraum"/>
        <w:rPr>
          <w:rFonts w:ascii="Arial" w:hAnsi="Arial" w:cs="Arial"/>
          <w:b/>
          <w:bCs/>
          <w:color w:val="0070C0"/>
          <w:sz w:val="28"/>
          <w:szCs w:val="28"/>
        </w:rPr>
      </w:pPr>
      <w:r w:rsidRPr="00F469B3">
        <w:rPr>
          <w:rFonts w:ascii="Arial" w:hAnsi="Arial" w:cs="Arial"/>
          <w:b/>
          <w:bCs/>
          <w:color w:val="0070C0"/>
          <w:sz w:val="28"/>
          <w:szCs w:val="28"/>
        </w:rPr>
        <w:t>Liebe Mitglieder</w:t>
      </w:r>
      <w:r w:rsidR="00F469B3" w:rsidRPr="00F469B3">
        <w:rPr>
          <w:rFonts w:ascii="Arial" w:hAnsi="Arial" w:cs="Arial"/>
          <w:b/>
          <w:bCs/>
          <w:color w:val="0070C0"/>
          <w:sz w:val="28"/>
          <w:szCs w:val="28"/>
        </w:rPr>
        <w:t>!</w:t>
      </w:r>
    </w:p>
    <w:p w14:paraId="1307C774" w14:textId="2558A2EC" w:rsidR="00C1739B" w:rsidRPr="00F469B3" w:rsidRDefault="00C1739B" w:rsidP="005B6886">
      <w:pPr>
        <w:pStyle w:val="KeinLeerraum"/>
        <w:rPr>
          <w:rFonts w:ascii="Arial" w:hAnsi="Arial" w:cs="Arial"/>
          <w:sz w:val="28"/>
          <w:szCs w:val="28"/>
        </w:rPr>
      </w:pPr>
      <w:r w:rsidRPr="00F469B3">
        <w:rPr>
          <w:rFonts w:ascii="Arial" w:hAnsi="Arial" w:cs="Arial"/>
          <w:sz w:val="28"/>
          <w:szCs w:val="28"/>
        </w:rPr>
        <w:t>Hierzu hat uns ein hochkompetenter Arzt, folgende Checkliste gegeben.</w:t>
      </w:r>
    </w:p>
    <w:p w14:paraId="4782BBEA" w14:textId="2FB1498B" w:rsidR="009E5744" w:rsidRPr="00F469B3" w:rsidRDefault="00C1739B" w:rsidP="00C1739B">
      <w:pPr>
        <w:pStyle w:val="KeinLeerraum"/>
        <w:rPr>
          <w:rFonts w:ascii="Arial" w:hAnsi="Arial" w:cs="Arial"/>
          <w:sz w:val="28"/>
          <w:szCs w:val="28"/>
        </w:rPr>
      </w:pPr>
      <w:r w:rsidRPr="00F469B3">
        <w:rPr>
          <w:rFonts w:ascii="Arial" w:hAnsi="Arial" w:cs="Arial"/>
          <w:sz w:val="28"/>
          <w:szCs w:val="28"/>
        </w:rPr>
        <w:t>Jeder von Ihnen kann dann daraus persönliche/</w:t>
      </w:r>
      <w:proofErr w:type="spellStart"/>
      <w:r w:rsidRPr="00F469B3">
        <w:rPr>
          <w:rFonts w:ascii="Arial" w:hAnsi="Arial" w:cs="Arial"/>
          <w:sz w:val="28"/>
          <w:szCs w:val="28"/>
        </w:rPr>
        <w:t>inidviduelle</w:t>
      </w:r>
      <w:proofErr w:type="spellEnd"/>
      <w:r w:rsidRPr="00F469B3">
        <w:rPr>
          <w:rFonts w:ascii="Arial" w:hAnsi="Arial" w:cs="Arial"/>
          <w:sz w:val="28"/>
          <w:szCs w:val="28"/>
        </w:rPr>
        <w:t xml:space="preserve"> Probleme </w:t>
      </w:r>
      <w:proofErr w:type="spellStart"/>
      <w:r w:rsidRPr="00F469B3">
        <w:rPr>
          <w:rFonts w:ascii="Arial" w:hAnsi="Arial" w:cs="Arial"/>
          <w:sz w:val="28"/>
          <w:szCs w:val="28"/>
        </w:rPr>
        <w:t>ect.</w:t>
      </w:r>
      <w:proofErr w:type="spellEnd"/>
    </w:p>
    <w:p w14:paraId="3DD4AEDE" w14:textId="24A5413B" w:rsidR="00C1739B" w:rsidRPr="00F469B3" w:rsidRDefault="00C1739B" w:rsidP="00C1739B">
      <w:pPr>
        <w:pStyle w:val="KeinLeerraum"/>
        <w:rPr>
          <w:rFonts w:ascii="Arial" w:hAnsi="Arial" w:cs="Arial"/>
          <w:sz w:val="28"/>
          <w:szCs w:val="28"/>
        </w:rPr>
      </w:pPr>
      <w:r w:rsidRPr="00F469B3">
        <w:rPr>
          <w:rFonts w:ascii="Arial" w:hAnsi="Arial" w:cs="Arial"/>
          <w:sz w:val="28"/>
          <w:szCs w:val="28"/>
        </w:rPr>
        <w:t>aufführen.</w:t>
      </w:r>
    </w:p>
    <w:p w14:paraId="68CC94DE" w14:textId="77777777" w:rsidR="00C1739B" w:rsidRPr="00F469B3" w:rsidRDefault="00C1739B" w:rsidP="00C1739B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color w:val="212121"/>
          <w:kern w:val="0"/>
          <w:sz w:val="28"/>
          <w:szCs w:val="28"/>
          <w:lang w:eastAsia="de-DE"/>
          <w14:ligatures w14:val="none"/>
        </w:rPr>
      </w:pPr>
      <w:r w:rsidRPr="00F469B3">
        <w:rPr>
          <w:rFonts w:ascii="Arial" w:eastAsia="Times New Roman" w:hAnsi="Arial" w:cs="Arial"/>
          <w:b/>
          <w:bCs/>
          <w:color w:val="212121"/>
          <w:kern w:val="0"/>
          <w:sz w:val="28"/>
          <w:szCs w:val="28"/>
          <w:lang w:eastAsia="de-DE"/>
          <w14:ligatures w14:val="none"/>
        </w:rPr>
        <w:t>Psychophysische Auswirkungen</w:t>
      </w:r>
    </w:p>
    <w:p w14:paraId="0B780568" w14:textId="77777777" w:rsidR="00C1739B" w:rsidRPr="00F469B3" w:rsidRDefault="00C1739B" w:rsidP="00C17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kern w:val="0"/>
          <w:sz w:val="28"/>
          <w:szCs w:val="28"/>
          <w:lang w:eastAsia="de-DE"/>
          <w14:ligatures w14:val="none"/>
        </w:rPr>
      </w:pPr>
      <w:r w:rsidRPr="00F469B3">
        <w:rPr>
          <w:rFonts w:ascii="Arial" w:eastAsia="Times New Roman" w:hAnsi="Arial" w:cs="Arial"/>
          <w:color w:val="212121"/>
          <w:kern w:val="0"/>
          <w:sz w:val="28"/>
          <w:szCs w:val="28"/>
          <w:lang w:eastAsia="de-DE"/>
          <w14:ligatures w14:val="none"/>
        </w:rPr>
        <w:t>Ab 25 bis 30 dB(A) wird häufig bereits die Erholsamkeit des Schlafes als gestört empfunden.</w:t>
      </w:r>
    </w:p>
    <w:p w14:paraId="16742AD2" w14:textId="77777777" w:rsidR="00C1739B" w:rsidRPr="00F469B3" w:rsidRDefault="00C1739B" w:rsidP="00C17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kern w:val="0"/>
          <w:sz w:val="28"/>
          <w:szCs w:val="28"/>
          <w:lang w:eastAsia="de-DE"/>
          <w14:ligatures w14:val="none"/>
        </w:rPr>
      </w:pPr>
      <w:r w:rsidRPr="00F469B3">
        <w:rPr>
          <w:rFonts w:ascii="Arial" w:eastAsia="Times New Roman" w:hAnsi="Arial" w:cs="Arial"/>
          <w:color w:val="212121"/>
          <w:kern w:val="0"/>
          <w:sz w:val="28"/>
          <w:szCs w:val="28"/>
          <w:lang w:eastAsia="de-DE"/>
          <w14:ligatures w14:val="none"/>
        </w:rPr>
        <w:t>Bei Pegeln ab 40 bis 45 dB(A) können sich die Schlafstadien ändern.</w:t>
      </w:r>
    </w:p>
    <w:p w14:paraId="019B6B12" w14:textId="77777777" w:rsidR="00C1739B" w:rsidRPr="00F469B3" w:rsidRDefault="00C1739B" w:rsidP="00C17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kern w:val="0"/>
          <w:sz w:val="28"/>
          <w:szCs w:val="28"/>
          <w:lang w:eastAsia="de-DE"/>
          <w14:ligatures w14:val="none"/>
        </w:rPr>
      </w:pPr>
      <w:r w:rsidRPr="00F469B3">
        <w:rPr>
          <w:rFonts w:ascii="Arial" w:eastAsia="Times New Roman" w:hAnsi="Arial" w:cs="Arial"/>
          <w:color w:val="212121"/>
          <w:kern w:val="0"/>
          <w:sz w:val="28"/>
          <w:szCs w:val="28"/>
          <w:lang w:eastAsia="de-DE"/>
          <w14:ligatures w14:val="none"/>
        </w:rPr>
        <w:t>Bei Werten unter 60 dB(A) wird von Belästigungen und erheblichen Belästigungen gesprochen.</w:t>
      </w:r>
    </w:p>
    <w:p w14:paraId="103C8BB4" w14:textId="674784B6" w:rsidR="00C1739B" w:rsidRPr="00F469B3" w:rsidRDefault="00C1739B" w:rsidP="00C173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kern w:val="0"/>
          <w:sz w:val="28"/>
          <w:szCs w:val="28"/>
          <w:lang w:eastAsia="de-DE"/>
          <w14:ligatures w14:val="none"/>
        </w:rPr>
      </w:pPr>
      <w:r w:rsidRPr="00F469B3">
        <w:rPr>
          <w:rFonts w:ascii="Arial" w:eastAsia="Times New Roman" w:hAnsi="Arial" w:cs="Arial"/>
          <w:color w:val="212121"/>
          <w:kern w:val="0"/>
          <w:sz w:val="28"/>
          <w:szCs w:val="28"/>
          <w:lang w:eastAsia="de-DE"/>
          <w14:ligatures w14:val="none"/>
        </w:rPr>
        <w:t>Ab einer Dauerbelastung von 60 bis 65 dB(A) spricht die Lärmwirkungsforschung von einer gesundheitlichen Beeinträchtigung.</w:t>
      </w:r>
    </w:p>
    <w:p w14:paraId="7DC84497" w14:textId="77777777" w:rsidR="00C1739B" w:rsidRPr="00F469B3" w:rsidRDefault="00C1739B" w:rsidP="00C1739B">
      <w:pPr>
        <w:spacing w:before="100" w:beforeAutospacing="1" w:after="100" w:afterAutospacing="1"/>
        <w:outlineLvl w:val="2"/>
        <w:rPr>
          <w:rFonts w:ascii="Arial" w:eastAsia="Times New Roman" w:hAnsi="Arial" w:cs="Arial"/>
          <w:b/>
          <w:bCs/>
          <w:color w:val="212121"/>
          <w:kern w:val="0"/>
          <w:sz w:val="28"/>
          <w:szCs w:val="28"/>
          <w:lang w:eastAsia="de-DE"/>
          <w14:ligatures w14:val="none"/>
        </w:rPr>
      </w:pPr>
      <w:r w:rsidRPr="00F469B3">
        <w:rPr>
          <w:rFonts w:ascii="Arial" w:eastAsia="Times New Roman" w:hAnsi="Arial" w:cs="Arial"/>
          <w:b/>
          <w:bCs/>
          <w:color w:val="212121"/>
          <w:kern w:val="0"/>
          <w:sz w:val="28"/>
          <w:szCs w:val="28"/>
          <w:lang w:eastAsia="de-DE"/>
          <w14:ligatures w14:val="none"/>
        </w:rPr>
        <w:t>Gesundheitliche Folgen:</w:t>
      </w:r>
    </w:p>
    <w:p w14:paraId="06FC4AA6" w14:textId="77777777" w:rsidR="00C1739B" w:rsidRPr="00F469B3" w:rsidRDefault="00C1739B" w:rsidP="00C17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kern w:val="0"/>
          <w:sz w:val="28"/>
          <w:szCs w:val="28"/>
          <w:lang w:eastAsia="de-DE"/>
          <w14:ligatures w14:val="none"/>
        </w:rPr>
      </w:pPr>
      <w:r w:rsidRPr="00F469B3">
        <w:rPr>
          <w:rFonts w:ascii="Arial" w:eastAsia="Times New Roman" w:hAnsi="Arial" w:cs="Arial"/>
          <w:color w:val="212121"/>
          <w:kern w:val="0"/>
          <w:sz w:val="28"/>
          <w:szCs w:val="28"/>
          <w:lang w:eastAsia="de-DE"/>
          <w14:ligatures w14:val="none"/>
        </w:rPr>
        <w:t>Stress und Nervosität als Risikofaktoren für Herz-Kreislauferkrankungen, zum Beispiel Herzinfarkt</w:t>
      </w:r>
    </w:p>
    <w:p w14:paraId="17C8641A" w14:textId="77777777" w:rsidR="00C1739B" w:rsidRPr="00F469B3" w:rsidRDefault="00C1739B" w:rsidP="00C17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kern w:val="0"/>
          <w:sz w:val="28"/>
          <w:szCs w:val="28"/>
          <w:lang w:eastAsia="de-DE"/>
          <w14:ligatures w14:val="none"/>
        </w:rPr>
      </w:pPr>
      <w:r w:rsidRPr="00F469B3">
        <w:rPr>
          <w:rFonts w:ascii="Arial" w:eastAsia="Times New Roman" w:hAnsi="Arial" w:cs="Arial"/>
          <w:color w:val="212121"/>
          <w:kern w:val="0"/>
          <w:sz w:val="28"/>
          <w:szCs w:val="28"/>
          <w:lang w:eastAsia="de-DE"/>
          <w14:ligatures w14:val="none"/>
        </w:rPr>
        <w:t>Störung der Schlafqualität,</w:t>
      </w:r>
    </w:p>
    <w:p w14:paraId="7DB4E9D8" w14:textId="77777777" w:rsidR="00C1739B" w:rsidRPr="00F469B3" w:rsidRDefault="00C1739B" w:rsidP="00C17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kern w:val="0"/>
          <w:sz w:val="28"/>
          <w:szCs w:val="28"/>
          <w:lang w:eastAsia="de-DE"/>
          <w14:ligatures w14:val="none"/>
        </w:rPr>
      </w:pPr>
      <w:r w:rsidRPr="00F469B3">
        <w:rPr>
          <w:rFonts w:ascii="Arial" w:eastAsia="Times New Roman" w:hAnsi="Arial" w:cs="Arial"/>
          <w:color w:val="212121"/>
          <w:kern w:val="0"/>
          <w:sz w:val="28"/>
          <w:szCs w:val="28"/>
          <w:lang w:eastAsia="de-DE"/>
          <w14:ligatures w14:val="none"/>
        </w:rPr>
        <w:t>üble Laune, Ärger, Ohnmachtsgefühle,</w:t>
      </w:r>
    </w:p>
    <w:p w14:paraId="207C10B6" w14:textId="77777777" w:rsidR="00C1739B" w:rsidRPr="00F469B3" w:rsidRDefault="00C1739B" w:rsidP="00C17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kern w:val="0"/>
          <w:sz w:val="28"/>
          <w:szCs w:val="28"/>
          <w:lang w:eastAsia="de-DE"/>
          <w14:ligatures w14:val="none"/>
        </w:rPr>
      </w:pPr>
      <w:r w:rsidRPr="00F469B3">
        <w:rPr>
          <w:rFonts w:ascii="Arial" w:eastAsia="Times New Roman" w:hAnsi="Arial" w:cs="Arial"/>
          <w:color w:val="212121"/>
          <w:kern w:val="0"/>
          <w:sz w:val="28"/>
          <w:szCs w:val="28"/>
          <w:lang w:eastAsia="de-DE"/>
          <w14:ligatures w14:val="none"/>
        </w:rPr>
        <w:t>Beeinträchtigung des Lebensgefühls,</w:t>
      </w:r>
    </w:p>
    <w:p w14:paraId="5299D8BA" w14:textId="77777777" w:rsidR="00C1739B" w:rsidRPr="00F469B3" w:rsidRDefault="00C1739B" w:rsidP="00C17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kern w:val="0"/>
          <w:sz w:val="28"/>
          <w:szCs w:val="28"/>
          <w:lang w:eastAsia="de-DE"/>
          <w14:ligatures w14:val="none"/>
        </w:rPr>
      </w:pPr>
      <w:r w:rsidRPr="00F469B3">
        <w:rPr>
          <w:rFonts w:ascii="Arial" w:eastAsia="Times New Roman" w:hAnsi="Arial" w:cs="Arial"/>
          <w:color w:val="212121"/>
          <w:kern w:val="0"/>
          <w:sz w:val="28"/>
          <w:szCs w:val="28"/>
          <w:lang w:eastAsia="de-DE"/>
          <w14:ligatures w14:val="none"/>
        </w:rPr>
        <w:t>Erhöhung des Medikamentenkonsums,</w:t>
      </w:r>
    </w:p>
    <w:p w14:paraId="731C43C4" w14:textId="77777777" w:rsidR="00C1739B" w:rsidRPr="00F469B3" w:rsidRDefault="00C1739B" w:rsidP="00C17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kern w:val="0"/>
          <w:sz w:val="28"/>
          <w:szCs w:val="28"/>
          <w:lang w:eastAsia="de-DE"/>
          <w14:ligatures w14:val="none"/>
        </w:rPr>
      </w:pPr>
      <w:r w:rsidRPr="00F469B3">
        <w:rPr>
          <w:rFonts w:ascii="Arial" w:eastAsia="Times New Roman" w:hAnsi="Arial" w:cs="Arial"/>
          <w:color w:val="212121"/>
          <w:kern w:val="0"/>
          <w:sz w:val="28"/>
          <w:szCs w:val="28"/>
          <w:lang w:eastAsia="de-DE"/>
          <w14:ligatures w14:val="none"/>
        </w:rPr>
        <w:t>Zunahme der Fehleranfälligkeit,</w:t>
      </w:r>
    </w:p>
    <w:p w14:paraId="1E609B22" w14:textId="77777777" w:rsidR="00C1739B" w:rsidRPr="00F469B3" w:rsidRDefault="00C1739B" w:rsidP="00C17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kern w:val="0"/>
          <w:sz w:val="28"/>
          <w:szCs w:val="28"/>
          <w:lang w:eastAsia="de-DE"/>
          <w14:ligatures w14:val="none"/>
        </w:rPr>
      </w:pPr>
      <w:r w:rsidRPr="00F469B3">
        <w:rPr>
          <w:rFonts w:ascii="Arial" w:eastAsia="Times New Roman" w:hAnsi="Arial" w:cs="Arial"/>
          <w:color w:val="212121"/>
          <w:kern w:val="0"/>
          <w:sz w:val="28"/>
          <w:szCs w:val="28"/>
          <w:lang w:eastAsia="de-DE"/>
          <w14:ligatures w14:val="none"/>
        </w:rPr>
        <w:t>Abnahme der Lernfähigkeit</w:t>
      </w:r>
    </w:p>
    <w:p w14:paraId="7B2C3499" w14:textId="1E79A598" w:rsidR="00C1739B" w:rsidRPr="00F469B3" w:rsidRDefault="00C1739B" w:rsidP="00C173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12121"/>
          <w:kern w:val="0"/>
          <w:sz w:val="28"/>
          <w:szCs w:val="28"/>
          <w:lang w:eastAsia="de-DE"/>
          <w14:ligatures w14:val="none"/>
        </w:rPr>
      </w:pPr>
      <w:r w:rsidRPr="00F469B3">
        <w:rPr>
          <w:rFonts w:ascii="Arial" w:eastAsia="Times New Roman" w:hAnsi="Arial" w:cs="Arial"/>
          <w:color w:val="212121"/>
          <w:kern w:val="0"/>
          <w:sz w:val="28"/>
          <w:szCs w:val="28"/>
          <w:lang w:eastAsia="de-DE"/>
          <w14:ligatures w14:val="none"/>
        </w:rPr>
        <w:t xml:space="preserve">Zunahme von Depressionen. </w:t>
      </w:r>
    </w:p>
    <w:p w14:paraId="0F7509F3" w14:textId="29468B28" w:rsidR="00C1739B" w:rsidRPr="00F469B3" w:rsidRDefault="00C1739B" w:rsidP="00C1739B">
      <w:pPr>
        <w:pStyle w:val="KeinLeerraum"/>
        <w:rPr>
          <w:rFonts w:ascii="Arial" w:hAnsi="Arial" w:cs="Arial"/>
          <w:b/>
          <w:bCs/>
          <w:sz w:val="28"/>
          <w:szCs w:val="28"/>
          <w:lang w:eastAsia="de-DE"/>
        </w:rPr>
      </w:pPr>
      <w:r w:rsidRPr="00F469B3">
        <w:rPr>
          <w:rFonts w:ascii="Arial" w:hAnsi="Arial" w:cs="Arial"/>
          <w:b/>
          <w:bCs/>
          <w:sz w:val="28"/>
          <w:szCs w:val="28"/>
          <w:lang w:eastAsia="de-DE"/>
        </w:rPr>
        <w:lastRenderedPageBreak/>
        <w:t>Fazit</w:t>
      </w:r>
      <w:r w:rsidR="00291D42" w:rsidRPr="00F469B3">
        <w:rPr>
          <w:rFonts w:ascii="Arial" w:hAnsi="Arial" w:cs="Arial"/>
          <w:b/>
          <w:bCs/>
          <w:sz w:val="28"/>
          <w:szCs w:val="28"/>
          <w:lang w:eastAsia="de-DE"/>
        </w:rPr>
        <w:t>:</w:t>
      </w:r>
    </w:p>
    <w:p w14:paraId="69EADC32" w14:textId="1D2E90E7" w:rsidR="00C1739B" w:rsidRPr="00F469B3" w:rsidRDefault="00C1739B" w:rsidP="00C1739B">
      <w:pPr>
        <w:pStyle w:val="KeinLeerraum"/>
        <w:rPr>
          <w:rFonts w:ascii="Arial" w:hAnsi="Arial" w:cs="Arial"/>
          <w:sz w:val="28"/>
          <w:szCs w:val="28"/>
          <w:lang w:eastAsia="de-DE"/>
        </w:rPr>
      </w:pPr>
      <w:r w:rsidRPr="00F469B3">
        <w:rPr>
          <w:rFonts w:ascii="Arial" w:hAnsi="Arial" w:cs="Arial"/>
          <w:sz w:val="28"/>
          <w:szCs w:val="28"/>
          <w:lang w:eastAsia="de-DE"/>
        </w:rPr>
        <w:t>…am besten sollen Betroffene ihre ggf</w:t>
      </w:r>
      <w:r w:rsidR="00291D42" w:rsidRPr="00F469B3">
        <w:rPr>
          <w:rFonts w:ascii="Arial" w:hAnsi="Arial" w:cs="Arial"/>
          <w:sz w:val="28"/>
          <w:szCs w:val="28"/>
          <w:lang w:eastAsia="de-DE"/>
        </w:rPr>
        <w:t>.</w:t>
      </w:r>
      <w:r w:rsidRPr="00F469B3">
        <w:rPr>
          <w:rFonts w:ascii="Arial" w:hAnsi="Arial" w:cs="Arial"/>
          <w:sz w:val="28"/>
          <w:szCs w:val="28"/>
          <w:lang w:eastAsia="de-DE"/>
        </w:rPr>
        <w:t xml:space="preserve"> schon bestehenden Probleme aus den oben beschriebenen Bereichen benennen und auf die o.a. offizielle Info verweisen und auf die prognostizierte und ja etwa </w:t>
      </w:r>
      <w:proofErr w:type="spellStart"/>
      <w:r w:rsidRPr="00F469B3">
        <w:rPr>
          <w:rFonts w:ascii="Arial" w:hAnsi="Arial" w:cs="Arial"/>
          <w:sz w:val="28"/>
          <w:szCs w:val="28"/>
          <w:lang w:eastAsia="de-DE"/>
        </w:rPr>
        <w:t>beziffenbare</w:t>
      </w:r>
      <w:proofErr w:type="spellEnd"/>
      <w:r w:rsidRPr="00F469B3">
        <w:rPr>
          <w:rFonts w:ascii="Arial" w:hAnsi="Arial" w:cs="Arial"/>
          <w:sz w:val="28"/>
          <w:szCs w:val="28"/>
          <w:lang w:eastAsia="de-DE"/>
        </w:rPr>
        <w:t xml:space="preserve"> </w:t>
      </w:r>
      <w:proofErr w:type="gramStart"/>
      <w:r w:rsidRPr="00F469B3">
        <w:rPr>
          <w:rFonts w:ascii="Arial" w:hAnsi="Arial" w:cs="Arial"/>
          <w:sz w:val="28"/>
          <w:szCs w:val="28"/>
          <w:lang w:eastAsia="de-DE"/>
        </w:rPr>
        <w:t>Lärmbelastung</w:t>
      </w:r>
      <w:proofErr w:type="gramEnd"/>
      <w:r w:rsidRPr="00F469B3">
        <w:rPr>
          <w:rFonts w:ascii="Arial" w:hAnsi="Arial" w:cs="Arial"/>
          <w:sz w:val="28"/>
          <w:szCs w:val="28"/>
          <w:lang w:eastAsia="de-DE"/>
        </w:rPr>
        <w:t xml:space="preserve"> um damit die hohe Wahrscheinlichkeit einer Zunahme der gesundheitlichen Beeinträchtigung zu belegen.</w:t>
      </w:r>
    </w:p>
    <w:p w14:paraId="301AB135" w14:textId="77777777" w:rsidR="009E5744" w:rsidRPr="00F469B3" w:rsidRDefault="009E5744" w:rsidP="00F469B3">
      <w:pPr>
        <w:pStyle w:val="KeinLeerraum"/>
      </w:pPr>
    </w:p>
    <w:p w14:paraId="3A8E8DD6" w14:textId="5406A84E" w:rsidR="00C1739B" w:rsidRDefault="00F469B3" w:rsidP="00F469B3">
      <w:pPr>
        <w:pStyle w:val="KeinLeerraum"/>
        <w:rPr>
          <w:color w:val="000000" w:themeColor="text1"/>
          <w:sz w:val="28"/>
          <w:szCs w:val="28"/>
        </w:rPr>
      </w:pPr>
      <w:r w:rsidRPr="00F469B3">
        <w:rPr>
          <w:b/>
          <w:bCs/>
          <w:color w:val="FF0000"/>
          <w:sz w:val="28"/>
          <w:szCs w:val="28"/>
        </w:rPr>
        <w:t>B</w:t>
      </w:r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Unabhängog</w:t>
      </w:r>
      <w:proofErr w:type="spellEnd"/>
      <w:r>
        <w:rPr>
          <w:color w:val="000000" w:themeColor="text1"/>
          <w:sz w:val="28"/>
          <w:szCs w:val="28"/>
        </w:rPr>
        <w:t xml:space="preserve"> davon oder ergänzend:</w:t>
      </w:r>
    </w:p>
    <w:p w14:paraId="61A2E353" w14:textId="4CD0F1A1" w:rsidR="00F469B3" w:rsidRDefault="00F469B3" w:rsidP="00F469B3">
      <w:pPr>
        <w:pStyle w:val="KeinLeerraum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Jeder betroffene Bürger der gesamten Region kann persönlich</w:t>
      </w:r>
    </w:p>
    <w:p w14:paraId="7C157E1D" w14:textId="396853E2" w:rsidR="00F469B3" w:rsidRDefault="00F469B3" w:rsidP="00F469B3">
      <w:pPr>
        <w:pStyle w:val="KeinLeerraum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</w:t>
      </w:r>
      <w:r w:rsidRPr="00F469B3">
        <w:rPr>
          <w:b/>
          <w:bCs/>
          <w:color w:val="000000" w:themeColor="text1"/>
          <w:sz w:val="28"/>
          <w:szCs w:val="28"/>
        </w:rPr>
        <w:t xml:space="preserve">völlig individuelle </w:t>
      </w:r>
      <w:proofErr w:type="spellStart"/>
      <w:r w:rsidRPr="00F469B3">
        <w:rPr>
          <w:b/>
          <w:bCs/>
          <w:color w:val="000000" w:themeColor="text1"/>
          <w:sz w:val="28"/>
          <w:szCs w:val="28"/>
        </w:rPr>
        <w:t>Einwändungen</w:t>
      </w:r>
      <w:proofErr w:type="spellEnd"/>
      <w:r>
        <w:rPr>
          <w:color w:val="000000" w:themeColor="text1"/>
          <w:sz w:val="28"/>
          <w:szCs w:val="28"/>
        </w:rPr>
        <w:t xml:space="preserve"> an die Marktgemeinde Rohr </w:t>
      </w:r>
      <w:proofErr w:type="spellStart"/>
      <w:r>
        <w:rPr>
          <w:color w:val="000000" w:themeColor="text1"/>
          <w:sz w:val="28"/>
          <w:szCs w:val="28"/>
        </w:rPr>
        <w:t>i.NB</w:t>
      </w:r>
      <w:proofErr w:type="spellEnd"/>
      <w:r>
        <w:rPr>
          <w:color w:val="000000" w:themeColor="text1"/>
          <w:sz w:val="28"/>
          <w:szCs w:val="28"/>
        </w:rPr>
        <w:t>.</w:t>
      </w:r>
    </w:p>
    <w:p w14:paraId="379E306B" w14:textId="3CC5E009" w:rsidR="00F469B3" w:rsidRDefault="00F469B3" w:rsidP="00F469B3">
      <w:pPr>
        <w:pStyle w:val="KeinLeerraum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…aus welchen Gründen er sich gegen </w:t>
      </w:r>
      <w:proofErr w:type="spellStart"/>
      <w:r>
        <w:rPr>
          <w:color w:val="000000" w:themeColor="text1"/>
          <w:sz w:val="28"/>
          <w:szCs w:val="28"/>
        </w:rPr>
        <w:t>dern</w:t>
      </w:r>
      <w:proofErr w:type="spellEnd"/>
      <w:r>
        <w:rPr>
          <w:color w:val="000000" w:themeColor="text1"/>
          <w:sz w:val="28"/>
          <w:szCs w:val="28"/>
        </w:rPr>
        <w:t xml:space="preserve"> Logistikpark ausspricht.</w:t>
      </w:r>
    </w:p>
    <w:p w14:paraId="523D1FB6" w14:textId="77777777" w:rsidR="00F469B3" w:rsidRPr="00F469B3" w:rsidRDefault="00F469B3" w:rsidP="00F469B3">
      <w:pPr>
        <w:pStyle w:val="KeinLeerraum"/>
        <w:rPr>
          <w:color w:val="000000" w:themeColor="text1"/>
          <w:sz w:val="28"/>
          <w:szCs w:val="28"/>
        </w:rPr>
      </w:pPr>
    </w:p>
    <w:p w14:paraId="0E4E3179" w14:textId="77777777" w:rsidR="00C1739B" w:rsidRDefault="00C1739B">
      <w:pPr>
        <w:rPr>
          <w:sz w:val="24"/>
          <w:szCs w:val="24"/>
        </w:rPr>
      </w:pPr>
    </w:p>
    <w:p w14:paraId="10B29EC6" w14:textId="77777777" w:rsidR="009E5744" w:rsidRPr="00054A23" w:rsidRDefault="009E5744">
      <w:pPr>
        <w:rPr>
          <w:sz w:val="24"/>
          <w:szCs w:val="24"/>
        </w:rPr>
      </w:pPr>
    </w:p>
    <w:p w14:paraId="14263E20" w14:textId="77777777" w:rsidR="00054A23" w:rsidRPr="00054A23" w:rsidRDefault="00054A23">
      <w:pPr>
        <w:rPr>
          <w:sz w:val="24"/>
          <w:szCs w:val="24"/>
        </w:rPr>
      </w:pPr>
    </w:p>
    <w:p w14:paraId="159B83DB" w14:textId="77777777" w:rsidR="00171DDE" w:rsidRPr="00054A23" w:rsidRDefault="00171DDE">
      <w:pPr>
        <w:rPr>
          <w:sz w:val="24"/>
          <w:szCs w:val="24"/>
        </w:rPr>
      </w:pPr>
    </w:p>
    <w:p w14:paraId="300F6B5A" w14:textId="77777777" w:rsidR="00FD4F59" w:rsidRPr="00054A23" w:rsidRDefault="00FD4F59">
      <w:pPr>
        <w:rPr>
          <w:sz w:val="24"/>
          <w:szCs w:val="24"/>
        </w:rPr>
      </w:pPr>
    </w:p>
    <w:p w14:paraId="3FAD9C60" w14:textId="77777777" w:rsidR="00171DDE" w:rsidRPr="00054A23" w:rsidRDefault="00171DDE">
      <w:pPr>
        <w:rPr>
          <w:sz w:val="24"/>
          <w:szCs w:val="24"/>
        </w:rPr>
      </w:pPr>
    </w:p>
    <w:p w14:paraId="2B75DA79" w14:textId="77777777" w:rsidR="00171DDE" w:rsidRDefault="00171DDE"/>
    <w:p w14:paraId="54F52A9E" w14:textId="77777777" w:rsidR="00171DDE" w:rsidRDefault="00171DDE"/>
    <w:p w14:paraId="6B797E98" w14:textId="77777777" w:rsidR="00171DDE" w:rsidRDefault="00171DDE"/>
    <w:sectPr w:rsidR="00171D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25178"/>
    <w:multiLevelType w:val="multilevel"/>
    <w:tmpl w:val="4FBEA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E77465"/>
    <w:multiLevelType w:val="multilevel"/>
    <w:tmpl w:val="4C6C1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7104262">
    <w:abstractNumId w:val="1"/>
  </w:num>
  <w:num w:numId="2" w16cid:durableId="483159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DE"/>
    <w:rsid w:val="00054A23"/>
    <w:rsid w:val="00171DDE"/>
    <w:rsid w:val="00291D42"/>
    <w:rsid w:val="003E599D"/>
    <w:rsid w:val="00414C4F"/>
    <w:rsid w:val="00452A07"/>
    <w:rsid w:val="00484969"/>
    <w:rsid w:val="00494E46"/>
    <w:rsid w:val="005B2DBF"/>
    <w:rsid w:val="005B6886"/>
    <w:rsid w:val="005B71B1"/>
    <w:rsid w:val="00611D4D"/>
    <w:rsid w:val="00613A7B"/>
    <w:rsid w:val="008602EB"/>
    <w:rsid w:val="008A5BA4"/>
    <w:rsid w:val="009232CE"/>
    <w:rsid w:val="009E5744"/>
    <w:rsid w:val="00AB095C"/>
    <w:rsid w:val="00B4126B"/>
    <w:rsid w:val="00B96572"/>
    <w:rsid w:val="00C0046B"/>
    <w:rsid w:val="00C1739B"/>
    <w:rsid w:val="00EC6771"/>
    <w:rsid w:val="00F469B3"/>
    <w:rsid w:val="00FB639E"/>
    <w:rsid w:val="00FD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21596"/>
  <w15:chartTrackingRefBased/>
  <w15:docId w15:val="{5EF974BB-5F71-4592-B536-8FE625424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E59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 Pilz</dc:creator>
  <cp:keywords/>
  <dc:description/>
  <cp:lastModifiedBy>Christian Senger</cp:lastModifiedBy>
  <cp:revision>2</cp:revision>
  <cp:lastPrinted>2024-03-13T14:28:00Z</cp:lastPrinted>
  <dcterms:created xsi:type="dcterms:W3CDTF">2024-03-23T17:15:00Z</dcterms:created>
  <dcterms:modified xsi:type="dcterms:W3CDTF">2024-03-23T17:15:00Z</dcterms:modified>
</cp:coreProperties>
</file>